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08C" w:rsidRDefault="00DD008C" w:rsidP="00DD008C">
      <w:pPr>
        <w:pStyle w:val="style2"/>
        <w:rPr>
          <w:rFonts w:ascii="Arial" w:hAnsi="Arial" w:cs="Arial"/>
          <w:color w:val="000000"/>
          <w:sz w:val="40"/>
          <w:szCs w:val="40"/>
        </w:rPr>
      </w:pPr>
    </w:p>
    <w:p w:rsidR="00DD008C" w:rsidRDefault="00DD008C" w:rsidP="00DD008C">
      <w:pPr>
        <w:pStyle w:val="style2"/>
        <w:rPr>
          <w:rFonts w:ascii="Arial" w:hAnsi="Arial" w:cs="Arial"/>
          <w:color w:val="000000"/>
          <w:sz w:val="40"/>
          <w:szCs w:val="40"/>
        </w:rPr>
      </w:pPr>
    </w:p>
    <w:p w:rsidR="00DD008C" w:rsidRDefault="00DD008C" w:rsidP="00DD008C">
      <w:pPr>
        <w:pStyle w:val="style2"/>
        <w:rPr>
          <w:rFonts w:ascii="Arial" w:hAnsi="Arial" w:cs="Arial"/>
          <w:color w:val="000000"/>
          <w:sz w:val="40"/>
          <w:szCs w:val="40"/>
        </w:rPr>
      </w:pPr>
    </w:p>
    <w:p w:rsidR="00DD008C" w:rsidRDefault="00DD008C" w:rsidP="00DD008C">
      <w:pPr>
        <w:pStyle w:val="style2"/>
        <w:rPr>
          <w:rFonts w:ascii="Arial" w:hAnsi="Arial" w:cs="Arial"/>
          <w:color w:val="000000"/>
          <w:sz w:val="40"/>
          <w:szCs w:val="40"/>
        </w:rPr>
      </w:pPr>
    </w:p>
    <w:p w:rsidR="00DD008C" w:rsidRDefault="00DD008C" w:rsidP="00DD008C">
      <w:pPr>
        <w:pStyle w:val="style2"/>
        <w:rPr>
          <w:rFonts w:ascii="Arial" w:hAnsi="Arial" w:cs="Arial"/>
          <w:color w:val="000000"/>
          <w:sz w:val="40"/>
          <w:szCs w:val="40"/>
        </w:rPr>
      </w:pPr>
    </w:p>
    <w:p w:rsidR="0091259C" w:rsidRDefault="00655B08" w:rsidP="00DD008C">
      <w:pPr>
        <w:pStyle w:val="style2"/>
        <w:rPr>
          <w:rFonts w:ascii="Arial" w:hAnsi="Arial" w:cs="Arial"/>
          <w:color w:val="000000"/>
          <w:sz w:val="40"/>
          <w:szCs w:val="40"/>
        </w:rPr>
      </w:pPr>
      <w:r w:rsidRPr="00655B08">
        <w:rPr>
          <w:rFonts w:ascii="Arial" w:hAnsi="Arial" w:cs="Arial"/>
          <w:color w:val="000000"/>
          <w:sz w:val="40"/>
          <w:szCs w:val="40"/>
        </w:rPr>
        <w:t>The following pages introduce you to several scientists and their work.</w:t>
      </w:r>
    </w:p>
    <w:p w:rsidR="00252688" w:rsidRPr="00655B08" w:rsidRDefault="00252688" w:rsidP="00DD008C">
      <w:pPr>
        <w:pStyle w:val="style2"/>
        <w:rPr>
          <w:rFonts w:ascii="Arial" w:hAnsi="Arial" w:cs="Arial"/>
          <w:color w:val="000000"/>
          <w:sz w:val="40"/>
          <w:szCs w:val="40"/>
        </w:rPr>
      </w:pPr>
      <w:r>
        <w:rPr>
          <w:rFonts w:ascii="Arial" w:hAnsi="Arial" w:cs="Arial"/>
          <w:color w:val="000000"/>
          <w:sz w:val="40"/>
          <w:szCs w:val="40"/>
        </w:rPr>
        <w:t>There are investigations and experiments for students to complete</w:t>
      </w:r>
    </w:p>
    <w:p w:rsidR="0091259C" w:rsidRPr="00F03DD1" w:rsidRDefault="0091259C">
      <w:pPr>
        <w:spacing w:after="200" w:line="276" w:lineRule="auto"/>
        <w:rPr>
          <w:rFonts w:ascii="Arial" w:hAnsi="Arial" w:cs="Arial"/>
          <w:b/>
          <w:color w:val="76923C" w:themeColor="accent3" w:themeShade="BF"/>
          <w:sz w:val="40"/>
          <w:szCs w:val="40"/>
          <w:u w:val="single"/>
        </w:rPr>
      </w:pPr>
    </w:p>
    <w:p w:rsidR="0091259C" w:rsidRPr="00F03DD1" w:rsidRDefault="0091259C">
      <w:pPr>
        <w:spacing w:after="200" w:line="276" w:lineRule="auto"/>
        <w:rPr>
          <w:rFonts w:ascii="Arial" w:hAnsi="Arial" w:cs="Arial"/>
          <w:b/>
          <w:color w:val="76923C" w:themeColor="accent3" w:themeShade="BF"/>
          <w:sz w:val="40"/>
          <w:szCs w:val="40"/>
          <w:u w:val="single"/>
        </w:rPr>
      </w:pPr>
    </w:p>
    <w:p w:rsidR="0091259C" w:rsidRPr="00F03DD1" w:rsidRDefault="0091259C">
      <w:pPr>
        <w:spacing w:after="200" w:line="276" w:lineRule="auto"/>
        <w:rPr>
          <w:rFonts w:ascii="Arial" w:hAnsi="Arial" w:cs="Arial"/>
          <w:b/>
          <w:color w:val="76923C" w:themeColor="accent3" w:themeShade="BF"/>
          <w:sz w:val="40"/>
          <w:szCs w:val="40"/>
          <w:u w:val="single"/>
        </w:rPr>
      </w:pPr>
    </w:p>
    <w:p w:rsidR="0091259C" w:rsidRPr="00F03DD1" w:rsidRDefault="0091259C">
      <w:pPr>
        <w:spacing w:after="200" w:line="276" w:lineRule="auto"/>
        <w:rPr>
          <w:rFonts w:ascii="Arial" w:hAnsi="Arial" w:cs="Arial"/>
          <w:b/>
          <w:color w:val="76923C" w:themeColor="accent3" w:themeShade="BF"/>
          <w:sz w:val="40"/>
          <w:szCs w:val="40"/>
          <w:u w:val="single"/>
        </w:rPr>
      </w:pPr>
    </w:p>
    <w:p w:rsidR="0091259C" w:rsidRDefault="0091259C">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655B08" w:rsidRDefault="00655B08">
      <w:pPr>
        <w:spacing w:after="200" w:line="276" w:lineRule="auto"/>
        <w:rPr>
          <w:rFonts w:ascii="Arial" w:hAnsi="Arial" w:cs="Arial"/>
          <w:b/>
          <w:color w:val="76923C" w:themeColor="accent3" w:themeShade="BF"/>
          <w:sz w:val="40"/>
          <w:szCs w:val="40"/>
          <w:u w:val="single"/>
        </w:rPr>
      </w:pPr>
    </w:p>
    <w:p w:rsidR="0091259C" w:rsidRPr="00F03DD1" w:rsidRDefault="004F3CF8" w:rsidP="0091259C">
      <w:pPr>
        <w:pStyle w:val="NormalWeb"/>
        <w:rPr>
          <w:rFonts w:ascii="Arial" w:hAnsi="Arial" w:cs="Arial"/>
          <w:b/>
          <w:color w:val="000000"/>
        </w:rPr>
      </w:pPr>
      <w:r w:rsidRPr="00F03DD1">
        <w:rPr>
          <w:rFonts w:ascii="Arial" w:hAnsi="Arial" w:cs="Arial"/>
          <w:noProof/>
          <w:color w:val="000000"/>
        </w:rPr>
        <w:drawing>
          <wp:anchor distT="0" distB="0" distL="95250" distR="95250" simplePos="0" relativeHeight="251679744" behindDoc="0" locked="0" layoutInCell="1" allowOverlap="0" wp14:anchorId="20A298A0" wp14:editId="18C5EB5F">
            <wp:simplePos x="0" y="0"/>
            <wp:positionH relativeFrom="column">
              <wp:posOffset>4016375</wp:posOffset>
            </wp:positionH>
            <wp:positionV relativeFrom="line">
              <wp:posOffset>-330835</wp:posOffset>
            </wp:positionV>
            <wp:extent cx="1724025" cy="2381250"/>
            <wp:effectExtent l="76200" t="76200" r="85725" b="1085850"/>
            <wp:wrapSquare wrapText="bothSides"/>
            <wp:docPr id="204" name="Picture 204" descr="http://www.reec.nsw.edu.au/geo/scient/image/rsc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scient/image/rscc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2381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259C" w:rsidRPr="00F03DD1">
        <w:rPr>
          <w:rFonts w:ascii="Arial" w:eastAsiaTheme="majorEastAsia" w:hAnsi="Arial" w:cs="Arial"/>
          <w:b/>
        </w:rPr>
        <w:t>Cereal Chemist: Helen Allen</w:t>
      </w:r>
      <w:r w:rsidR="0091259C" w:rsidRPr="00F03DD1">
        <w:rPr>
          <w:rStyle w:val="style21"/>
          <w:rFonts w:ascii="Arial" w:hAnsi="Arial" w:cs="Arial"/>
          <w:b/>
          <w:color w:val="000000"/>
        </w:rPr>
        <w:t xml:space="preserve"> </w:t>
      </w:r>
    </w:p>
    <w:p w:rsidR="0091259C" w:rsidRPr="00F03DD1" w:rsidRDefault="0091259C" w:rsidP="0091259C">
      <w:pPr>
        <w:pStyle w:val="style12"/>
        <w:rPr>
          <w:rFonts w:ascii="Arial" w:hAnsi="Arial" w:cs="Arial"/>
          <w:b/>
          <w:color w:val="000000"/>
        </w:rPr>
      </w:pPr>
      <w:r w:rsidRPr="00F03DD1">
        <w:rPr>
          <w:rFonts w:ascii="Arial" w:eastAsiaTheme="majorEastAsia" w:hAnsi="Arial" w:cs="Arial"/>
          <w:b/>
        </w:rPr>
        <w:t>Background information on wheat</w:t>
      </w:r>
      <w:r w:rsidRPr="00F03DD1">
        <w:rPr>
          <w:rStyle w:val="style21"/>
          <w:rFonts w:ascii="Arial" w:hAnsi="Arial" w:cs="Arial"/>
          <w:b/>
        </w:rPr>
        <w:t xml:space="preserve"> </w:t>
      </w:r>
    </w:p>
    <w:p w:rsidR="0091259C" w:rsidRPr="00F03DD1" w:rsidRDefault="0091259C" w:rsidP="0091259C">
      <w:pPr>
        <w:pStyle w:val="style12"/>
        <w:rPr>
          <w:rFonts w:ascii="Arial" w:hAnsi="Arial" w:cs="Arial"/>
          <w:b/>
        </w:rPr>
      </w:pPr>
      <w:r w:rsidRPr="00F03DD1">
        <w:rPr>
          <w:rFonts w:ascii="Arial" w:eastAsiaTheme="majorEastAsia" w:hAnsi="Arial" w:cs="Arial"/>
          <w:b/>
        </w:rPr>
        <w:t>Cracker biscuit investigation</w:t>
      </w:r>
      <w:r w:rsidRPr="00F03DD1">
        <w:rPr>
          <w:rStyle w:val="style21"/>
          <w:rFonts w:ascii="Arial" w:hAnsi="Arial" w:cs="Arial"/>
          <w:b/>
        </w:rPr>
        <w:t xml:space="preserve"> </w:t>
      </w:r>
    </w:p>
    <w:p w:rsidR="0091259C" w:rsidRPr="00F03DD1" w:rsidRDefault="0091259C" w:rsidP="0091259C">
      <w:pPr>
        <w:pStyle w:val="style12"/>
        <w:rPr>
          <w:rFonts w:ascii="Arial" w:hAnsi="Arial" w:cs="Arial"/>
          <w:b/>
        </w:rPr>
      </w:pPr>
      <w:r w:rsidRPr="00F03DD1">
        <w:rPr>
          <w:rFonts w:ascii="Arial" w:eastAsiaTheme="majorEastAsia" w:hAnsi="Arial" w:cs="Arial"/>
          <w:b/>
        </w:rPr>
        <w:t>Student investigation</w:t>
      </w:r>
      <w:r w:rsidRPr="00F03DD1">
        <w:rPr>
          <w:rStyle w:val="style21"/>
          <w:rFonts w:ascii="Arial" w:hAnsi="Arial" w:cs="Arial"/>
          <w:b/>
        </w:rPr>
        <w:t>: self-</w:t>
      </w:r>
      <w:proofErr w:type="spellStart"/>
      <w:r w:rsidRPr="00F03DD1">
        <w:rPr>
          <w:rStyle w:val="style21"/>
          <w:rFonts w:ascii="Arial" w:hAnsi="Arial" w:cs="Arial"/>
          <w:b/>
        </w:rPr>
        <w:t>raising</w:t>
      </w:r>
      <w:proofErr w:type="spellEnd"/>
      <w:r w:rsidRPr="00F03DD1">
        <w:rPr>
          <w:rStyle w:val="style21"/>
          <w:rFonts w:ascii="Arial" w:hAnsi="Arial" w:cs="Arial"/>
          <w:b/>
        </w:rPr>
        <w:t xml:space="preserve"> flour </w:t>
      </w:r>
    </w:p>
    <w:p w:rsidR="0091259C" w:rsidRPr="00F03DD1" w:rsidRDefault="0091259C" w:rsidP="0091259C">
      <w:pPr>
        <w:pStyle w:val="style12"/>
        <w:rPr>
          <w:rFonts w:ascii="Arial" w:hAnsi="Arial" w:cs="Arial"/>
          <w:b/>
        </w:rPr>
      </w:pPr>
      <w:r w:rsidRPr="00F03DD1">
        <w:rPr>
          <w:rFonts w:ascii="Arial" w:eastAsiaTheme="majorEastAsia" w:hAnsi="Arial" w:cs="Arial"/>
          <w:b/>
        </w:rPr>
        <w:t>Student investigation</w:t>
      </w:r>
      <w:r w:rsidRPr="00F03DD1">
        <w:rPr>
          <w:rStyle w:val="style21"/>
          <w:rFonts w:ascii="Arial" w:hAnsi="Arial" w:cs="Arial"/>
          <w:b/>
        </w:rPr>
        <w:t xml:space="preserve">: cracker biscuit flour </w:t>
      </w:r>
    </w:p>
    <w:p w:rsidR="0091259C" w:rsidRPr="00F03DD1" w:rsidRDefault="0091259C" w:rsidP="0091259C">
      <w:pPr>
        <w:pStyle w:val="NormalWeb"/>
        <w:rPr>
          <w:rFonts w:ascii="Arial" w:hAnsi="Arial" w:cs="Arial"/>
          <w:b/>
          <w:color w:val="000000"/>
        </w:rPr>
      </w:pPr>
      <w:r w:rsidRPr="00F03DD1">
        <w:rPr>
          <w:rFonts w:ascii="Arial" w:eastAsiaTheme="majorEastAsia" w:hAnsi="Arial" w:cs="Arial"/>
          <w:b/>
          <w:bCs/>
        </w:rPr>
        <w:t>Student investigation</w:t>
      </w:r>
      <w:r w:rsidRPr="00F03DD1">
        <w:rPr>
          <w:rStyle w:val="Strong"/>
          <w:rFonts w:ascii="Arial" w:hAnsi="Arial" w:cs="Arial"/>
          <w:color w:val="000000"/>
        </w:rPr>
        <w:t>: how suitable is flour for bread making</w:t>
      </w:r>
    </w:p>
    <w:p w:rsidR="0091259C" w:rsidRPr="00F03DD1" w:rsidRDefault="0091259C" w:rsidP="0091259C">
      <w:pPr>
        <w:pStyle w:val="Heading2"/>
        <w:rPr>
          <w:rFonts w:ascii="Arial" w:hAnsi="Arial" w:cs="Arial"/>
        </w:rPr>
      </w:pPr>
      <w:r w:rsidRPr="00F03DD1">
        <w:rPr>
          <w:rFonts w:ascii="Arial" w:hAnsi="Arial" w:cs="Arial"/>
        </w:rPr>
        <w:t>1.</w:t>
      </w:r>
      <w:r w:rsidRPr="00F03DD1">
        <w:rPr>
          <w:rFonts w:ascii="Arial" w:hAnsi="Arial" w:cs="Arial"/>
          <w:lang w:val="en-GB"/>
        </w:rPr>
        <w:t xml:space="preserve"> Cereal Chemist </w:t>
      </w:r>
    </w:p>
    <w:p w:rsidR="0091259C" w:rsidRPr="00F03DD1" w:rsidRDefault="0091259C" w:rsidP="0091259C">
      <w:pPr>
        <w:pStyle w:val="style2"/>
        <w:rPr>
          <w:rFonts w:ascii="Arial" w:hAnsi="Arial" w:cs="Arial"/>
          <w:color w:val="000000"/>
        </w:rPr>
      </w:pPr>
      <w:r w:rsidRPr="00F03DD1">
        <w:rPr>
          <w:rFonts w:ascii="Arial" w:hAnsi="Arial" w:cs="Arial"/>
          <w:color w:val="000000"/>
        </w:rPr>
        <w:t xml:space="preserve">Wheat is our most important grain crop, being grown on over 25 000 farms. About 80% is exported to over 40 countries and it is worth </w:t>
      </w:r>
      <w:r w:rsidRPr="00F03DD1">
        <w:rPr>
          <w:rFonts w:ascii="Arial" w:hAnsi="Arial" w:cs="Arial"/>
          <w:color w:val="000000"/>
        </w:rPr>
        <w:br/>
        <w:t xml:space="preserve">approximately 2.3 billion dollars per year to our economy. The export market is very competitive and it is important we develop wheat varieties with characteristics to meet the cultural needs of our customers. </w:t>
      </w:r>
    </w:p>
    <w:p w:rsidR="0091259C" w:rsidRPr="00F03DD1" w:rsidRDefault="0091259C" w:rsidP="0091259C">
      <w:pPr>
        <w:pStyle w:val="style2"/>
        <w:rPr>
          <w:rFonts w:ascii="Arial" w:hAnsi="Arial" w:cs="Arial"/>
          <w:color w:val="000000"/>
        </w:rPr>
      </w:pPr>
      <w:r w:rsidRPr="00F03DD1">
        <w:rPr>
          <w:rFonts w:ascii="Arial" w:hAnsi="Arial" w:cs="Arial"/>
          <w:color w:val="000000"/>
          <w:lang w:val="en-GB"/>
        </w:rPr>
        <w:t xml:space="preserve">Helen Allen is a Cereal Chemist at the Wagga Wagga Agricultural Institute working for the New South Wales Department of Primary Industries. Helen leads a team of ten scientists researching wheat for Australian farmers. The aims of the wheat improvement program are to develop new varieties that will: </w:t>
      </w:r>
    </w:p>
    <w:p w:rsidR="0091259C" w:rsidRPr="00F03DD1" w:rsidRDefault="0091259C" w:rsidP="00EB6E89">
      <w:pPr>
        <w:numPr>
          <w:ilvl w:val="0"/>
          <w:numId w:val="7"/>
        </w:numPr>
        <w:spacing w:before="100" w:beforeAutospacing="1" w:after="100" w:afterAutospacing="1"/>
        <w:rPr>
          <w:rFonts w:ascii="Arial" w:hAnsi="Arial" w:cs="Arial"/>
          <w:color w:val="000000"/>
        </w:rPr>
      </w:pPr>
      <w:r w:rsidRPr="00F03DD1">
        <w:rPr>
          <w:rStyle w:val="style22"/>
          <w:rFonts w:ascii="Arial" w:hAnsi="Arial" w:cs="Arial"/>
          <w:color w:val="000000"/>
          <w:lang w:val="en-GB"/>
        </w:rPr>
        <w:t xml:space="preserve">have high yield and disease resistance desired by farmers; and </w:t>
      </w:r>
    </w:p>
    <w:p w:rsidR="0091259C" w:rsidRPr="00F03DD1" w:rsidRDefault="0091259C" w:rsidP="00EB6E89">
      <w:pPr>
        <w:numPr>
          <w:ilvl w:val="0"/>
          <w:numId w:val="7"/>
        </w:numPr>
        <w:spacing w:before="100" w:beforeAutospacing="1" w:after="100" w:afterAutospacing="1"/>
        <w:rPr>
          <w:rFonts w:ascii="Arial" w:hAnsi="Arial" w:cs="Arial"/>
          <w:color w:val="000000"/>
        </w:rPr>
      </w:pPr>
      <w:proofErr w:type="gramStart"/>
      <w:r w:rsidRPr="00F03DD1">
        <w:rPr>
          <w:rStyle w:val="style22"/>
          <w:rFonts w:ascii="Arial" w:hAnsi="Arial" w:cs="Arial"/>
          <w:color w:val="000000"/>
          <w:lang w:val="en-GB"/>
        </w:rPr>
        <w:t>have</w:t>
      </w:r>
      <w:proofErr w:type="gramEnd"/>
      <w:r w:rsidRPr="00F03DD1">
        <w:rPr>
          <w:rStyle w:val="style22"/>
          <w:rFonts w:ascii="Arial" w:hAnsi="Arial" w:cs="Arial"/>
          <w:color w:val="000000"/>
          <w:lang w:val="en-GB"/>
        </w:rPr>
        <w:t xml:space="preserve"> grain quality that suits both the domestic and export markets.</w:t>
      </w:r>
    </w:p>
    <w:p w:rsidR="0091259C" w:rsidRPr="00F03DD1" w:rsidRDefault="0091259C" w:rsidP="0091259C">
      <w:pPr>
        <w:pStyle w:val="style14"/>
        <w:rPr>
          <w:rFonts w:ascii="Arial" w:hAnsi="Arial" w:cs="Arial"/>
          <w:color w:val="000000"/>
        </w:rPr>
      </w:pPr>
      <w:r w:rsidRPr="00F03DD1">
        <w:rPr>
          <w:rFonts w:ascii="Arial" w:hAnsi="Arial" w:cs="Arial"/>
          <w:color w:val="000000"/>
        </w:rPr>
        <w:br/>
      </w:r>
      <w:r w:rsidRPr="00F03DD1">
        <w:rPr>
          <w:rFonts w:ascii="Arial" w:hAnsi="Arial" w:cs="Arial"/>
          <w:color w:val="000000"/>
          <w:lang w:val="en-GB"/>
        </w:rPr>
        <w:t xml:space="preserve">Helen's qualifications: </w:t>
      </w:r>
    </w:p>
    <w:p w:rsidR="0091259C" w:rsidRPr="00F03DD1" w:rsidRDefault="0091259C" w:rsidP="00EB6E89">
      <w:pPr>
        <w:numPr>
          <w:ilvl w:val="0"/>
          <w:numId w:val="8"/>
        </w:numPr>
        <w:spacing w:before="100" w:beforeAutospacing="1" w:after="100" w:afterAutospacing="1"/>
        <w:rPr>
          <w:rFonts w:ascii="Arial" w:hAnsi="Arial" w:cs="Arial"/>
          <w:color w:val="000000"/>
        </w:rPr>
      </w:pPr>
      <w:r w:rsidRPr="00F03DD1">
        <w:rPr>
          <w:rFonts w:ascii="Arial" w:hAnsi="Arial" w:cs="Arial"/>
          <w:color w:val="000000"/>
          <w:lang w:val="en-GB"/>
        </w:rPr>
        <w:t>Bachelor of Applied Science, Charles</w:t>
      </w:r>
      <w:r w:rsidRPr="00F03DD1">
        <w:rPr>
          <w:rFonts w:ascii="Arial" w:hAnsi="Arial" w:cs="Arial"/>
          <w:color w:val="000000"/>
        </w:rPr>
        <w:t xml:space="preserve"> </w:t>
      </w:r>
      <w:proofErr w:type="spellStart"/>
      <w:r w:rsidRPr="00F03DD1">
        <w:rPr>
          <w:rFonts w:ascii="Arial" w:hAnsi="Arial" w:cs="Arial"/>
          <w:color w:val="000000"/>
          <w:lang w:val="en-GB"/>
        </w:rPr>
        <w:t>Sturt</w:t>
      </w:r>
      <w:proofErr w:type="spellEnd"/>
      <w:r w:rsidRPr="00F03DD1">
        <w:rPr>
          <w:rFonts w:ascii="Arial" w:hAnsi="Arial" w:cs="Arial"/>
          <w:color w:val="000000"/>
        </w:rPr>
        <w:t xml:space="preserve"> </w:t>
      </w:r>
      <w:r w:rsidRPr="00F03DD1">
        <w:rPr>
          <w:rFonts w:ascii="Arial" w:hAnsi="Arial" w:cs="Arial"/>
          <w:color w:val="000000"/>
          <w:lang w:val="en-GB"/>
        </w:rPr>
        <w:t xml:space="preserve">University; </w:t>
      </w:r>
    </w:p>
    <w:p w:rsidR="0091259C" w:rsidRPr="00F03DD1" w:rsidRDefault="0091259C" w:rsidP="00EB6E89">
      <w:pPr>
        <w:numPr>
          <w:ilvl w:val="0"/>
          <w:numId w:val="8"/>
        </w:numPr>
        <w:spacing w:before="100" w:beforeAutospacing="1" w:after="100" w:afterAutospacing="1"/>
        <w:rPr>
          <w:rFonts w:ascii="Arial" w:hAnsi="Arial" w:cs="Arial"/>
          <w:color w:val="000000"/>
        </w:rPr>
      </w:pPr>
      <w:r w:rsidRPr="00F03DD1">
        <w:rPr>
          <w:rFonts w:ascii="Arial" w:hAnsi="Arial" w:cs="Arial"/>
          <w:color w:val="000000"/>
          <w:lang w:val="en-GB"/>
        </w:rPr>
        <w:t xml:space="preserve">Master of Agriculture (Cereal Chemistry) University of Sydney. </w:t>
      </w:r>
    </w:p>
    <w:p w:rsidR="0091259C" w:rsidRPr="00F03DD1" w:rsidRDefault="0091259C" w:rsidP="0091259C">
      <w:pPr>
        <w:pStyle w:val="style14"/>
        <w:rPr>
          <w:rFonts w:ascii="Arial" w:hAnsi="Arial" w:cs="Arial"/>
          <w:color w:val="000000"/>
        </w:rPr>
      </w:pPr>
      <w:r w:rsidRPr="00F03DD1">
        <w:rPr>
          <w:rFonts w:ascii="Arial" w:hAnsi="Arial" w:cs="Arial"/>
          <w:color w:val="000000"/>
        </w:rPr>
        <w:t xml:space="preserve">Below is an outline of one of the many research projects Helen has </w:t>
      </w:r>
      <w:r w:rsidR="004F3CF8" w:rsidRPr="00F03DD1">
        <w:rPr>
          <w:rFonts w:ascii="Arial" w:hAnsi="Arial" w:cs="Arial"/>
          <w:noProof/>
          <w:color w:val="000000"/>
        </w:rPr>
        <w:drawing>
          <wp:anchor distT="0" distB="0" distL="47625" distR="47625" simplePos="0" relativeHeight="251680768" behindDoc="0" locked="0" layoutInCell="1" allowOverlap="0" wp14:anchorId="7BE36CA8" wp14:editId="5ECC5E5E">
            <wp:simplePos x="0" y="0"/>
            <wp:positionH relativeFrom="column">
              <wp:posOffset>4137025</wp:posOffset>
            </wp:positionH>
            <wp:positionV relativeFrom="line">
              <wp:posOffset>16510</wp:posOffset>
            </wp:positionV>
            <wp:extent cx="1905000" cy="2009775"/>
            <wp:effectExtent l="76200" t="76200" r="133350" b="142875"/>
            <wp:wrapSquare wrapText="bothSides"/>
            <wp:docPr id="203" name="Picture 203" descr="http://www.reec.nsw.edu.au/geo/scient/image/rsc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scient/image/rscc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undertaken. </w:t>
      </w:r>
    </w:p>
    <w:p w:rsidR="0091259C" w:rsidRPr="00F03DD1" w:rsidRDefault="0091259C" w:rsidP="0091259C">
      <w:pPr>
        <w:pStyle w:val="style14"/>
        <w:rPr>
          <w:rFonts w:ascii="Arial" w:hAnsi="Arial" w:cs="Arial"/>
          <w:color w:val="000000"/>
        </w:rPr>
      </w:pPr>
      <w:r w:rsidRPr="00F03DD1">
        <w:rPr>
          <w:rFonts w:ascii="Arial" w:hAnsi="Arial" w:cs="Arial"/>
          <w:color w:val="000000"/>
        </w:rPr>
        <w:t xml:space="preserve">Note: special thanks to Helen Allen for her assistance, research and photos. </w:t>
      </w:r>
    </w:p>
    <w:p w:rsidR="0091259C" w:rsidRPr="00F03DD1" w:rsidRDefault="0091259C" w:rsidP="0091259C">
      <w:pPr>
        <w:pStyle w:val="style12"/>
        <w:rPr>
          <w:rFonts w:ascii="Arial" w:hAnsi="Arial" w:cs="Arial"/>
          <w:color w:val="000000"/>
        </w:rPr>
      </w:pPr>
      <w:r w:rsidRPr="00F03DD1">
        <w:rPr>
          <w:rStyle w:val="Strong"/>
          <w:rFonts w:ascii="Arial" w:hAnsi="Arial" w:cs="Arial"/>
          <w:color w:val="000000"/>
          <w:lang w:val="en-GB"/>
        </w:rPr>
        <w:t>Cracker biscuits</w:t>
      </w:r>
      <w:r w:rsidRPr="00F03DD1">
        <w:rPr>
          <w:rFonts w:ascii="Arial" w:hAnsi="Arial" w:cs="Arial"/>
          <w:b/>
          <w:bCs/>
          <w:color w:val="000000"/>
          <w:lang w:val="en-GB"/>
        </w:rPr>
        <w:br/>
      </w:r>
      <w:r w:rsidRPr="00F03DD1">
        <w:rPr>
          <w:rStyle w:val="style22"/>
          <w:rFonts w:ascii="Arial" w:hAnsi="Arial" w:cs="Arial"/>
          <w:color w:val="000000"/>
          <w:lang w:val="en-GB"/>
        </w:rPr>
        <w:t xml:space="preserve">Australian farmers had a </w:t>
      </w:r>
      <w:proofErr w:type="gramStart"/>
      <w:r w:rsidRPr="00F03DD1">
        <w:rPr>
          <w:rStyle w:val="style22"/>
          <w:rFonts w:ascii="Arial" w:hAnsi="Arial" w:cs="Arial"/>
          <w:color w:val="000000"/>
          <w:lang w:val="en-GB"/>
        </w:rPr>
        <w:t>problem,</w:t>
      </w:r>
      <w:proofErr w:type="gramEnd"/>
      <w:r w:rsidRPr="00F03DD1">
        <w:rPr>
          <w:rStyle w:val="style22"/>
          <w:rFonts w:ascii="Arial" w:hAnsi="Arial" w:cs="Arial"/>
          <w:color w:val="000000"/>
          <w:lang w:val="en-GB"/>
        </w:rPr>
        <w:t xml:space="preserve"> they were not growing enough soft wheat to satisfy demand by the cracker biscuit industry, there was a shortage of soft wheat. The farmers </w:t>
      </w:r>
      <w:r w:rsidRPr="00F03DD1">
        <w:rPr>
          <w:rStyle w:val="style22"/>
          <w:rFonts w:ascii="Arial" w:hAnsi="Arial" w:cs="Arial"/>
          <w:color w:val="000000"/>
          <w:lang w:val="en-GB"/>
        </w:rPr>
        <w:lastRenderedPageBreak/>
        <w:t xml:space="preserve">needed help to see if they could use other wheat varieties for the cracker biscuit market. We are talking of a huge global market worth millions of dollars. The farmers needed a cereal chemist to research wheat types for cracker biscuits. Hard wheat, as it name implies, is hard when bitten and soft wheat breaks more easily when bitten. </w:t>
      </w:r>
    </w:p>
    <w:p w:rsidR="0091259C" w:rsidRPr="00F03DD1" w:rsidRDefault="0091259C" w:rsidP="0091259C">
      <w:pPr>
        <w:pStyle w:val="style2"/>
        <w:rPr>
          <w:rFonts w:ascii="Arial" w:hAnsi="Arial" w:cs="Arial"/>
          <w:color w:val="000000"/>
        </w:rPr>
      </w:pPr>
      <w:r w:rsidRPr="00F03DD1">
        <w:rPr>
          <w:rFonts w:ascii="Arial" w:hAnsi="Arial" w:cs="Arial"/>
          <w:color w:val="000000"/>
          <w:lang w:val="en-GB"/>
        </w:rPr>
        <w:t>Cracker biscuits have been commercially produced for over one hundred years. They started in Britain under the name of cream crackers and later in America as soda crackers. In many countries, cracker type biscuits replace bread because the shelf life of crackers is far greater than bread. A simple recipe for cracker biscuits would be flour, fat, baking soda and salt.</w:t>
      </w:r>
    </w:p>
    <w:p w:rsidR="0091259C" w:rsidRPr="00F03DD1" w:rsidRDefault="0091259C">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4F3CF8" w:rsidRPr="00F03DD1" w:rsidRDefault="004F3CF8">
      <w:pPr>
        <w:spacing w:after="200" w:line="276" w:lineRule="auto"/>
        <w:rPr>
          <w:rFonts w:ascii="Arial" w:hAnsi="Arial" w:cs="Arial"/>
          <w:b/>
          <w:color w:val="76923C" w:themeColor="accent3" w:themeShade="BF"/>
          <w:sz w:val="40"/>
          <w:szCs w:val="40"/>
          <w:u w:val="single"/>
        </w:rPr>
      </w:pPr>
    </w:p>
    <w:p w:rsidR="00A14CDE" w:rsidRPr="00F03DD1" w:rsidRDefault="00A14CDE" w:rsidP="004F3CF8">
      <w:pPr>
        <w:pStyle w:val="Heading2"/>
        <w:rPr>
          <w:rFonts w:ascii="Arial" w:hAnsi="Arial" w:cs="Arial"/>
        </w:rPr>
      </w:pPr>
    </w:p>
    <w:p w:rsidR="004F3CF8" w:rsidRPr="00F03DD1" w:rsidRDefault="004F3CF8" w:rsidP="004F3CF8">
      <w:pPr>
        <w:pStyle w:val="Heading2"/>
        <w:rPr>
          <w:rFonts w:ascii="Arial" w:hAnsi="Arial" w:cs="Arial"/>
        </w:rPr>
      </w:pPr>
      <w:r w:rsidRPr="00F03DD1">
        <w:rPr>
          <w:rFonts w:ascii="Arial" w:hAnsi="Arial" w:cs="Arial"/>
        </w:rPr>
        <w:t xml:space="preserve">2. Background information on wheat </w:t>
      </w:r>
    </w:p>
    <w:p w:rsidR="004F3CF8" w:rsidRPr="00F03DD1" w:rsidRDefault="004F3CF8" w:rsidP="004F3CF8">
      <w:pPr>
        <w:pStyle w:val="style2"/>
        <w:rPr>
          <w:rFonts w:ascii="Arial" w:hAnsi="Arial" w:cs="Arial"/>
          <w:color w:val="000000"/>
        </w:rPr>
      </w:pPr>
      <w:r w:rsidRPr="00F03DD1">
        <w:rPr>
          <w:rFonts w:ascii="Arial" w:hAnsi="Arial" w:cs="Arial"/>
          <w:color w:val="000000"/>
        </w:rPr>
        <w:t xml:space="preserve">A grain of wheat </w:t>
      </w:r>
    </w:p>
    <w:tbl>
      <w:tblPr>
        <w:tblW w:w="10050" w:type="dxa"/>
        <w:tblCellSpacing w:w="15" w:type="dxa"/>
        <w:tblInd w:w="-463" w:type="dxa"/>
        <w:tblCellMar>
          <w:top w:w="15" w:type="dxa"/>
          <w:left w:w="15" w:type="dxa"/>
          <w:bottom w:w="15" w:type="dxa"/>
          <w:right w:w="15" w:type="dxa"/>
        </w:tblCellMar>
        <w:tblLook w:val="04A0" w:firstRow="1" w:lastRow="0" w:firstColumn="1" w:lastColumn="0" w:noHBand="0" w:noVBand="1"/>
      </w:tblPr>
      <w:tblGrid>
        <w:gridCol w:w="2049"/>
        <w:gridCol w:w="3325"/>
        <w:gridCol w:w="4676"/>
      </w:tblGrid>
      <w:tr w:rsidR="004F3CF8" w:rsidRPr="00F03DD1" w:rsidTr="00F0623B">
        <w:trPr>
          <w:tblCellSpacing w:w="15" w:type="dxa"/>
        </w:trPr>
        <w:tc>
          <w:tcPr>
            <w:tcW w:w="2004" w:type="dxa"/>
            <w:vAlign w:val="center"/>
            <w:hideMark/>
          </w:tcPr>
          <w:p w:rsidR="004F3CF8" w:rsidRPr="00F03DD1" w:rsidRDefault="004F3CF8">
            <w:pPr>
              <w:rPr>
                <w:rFonts w:ascii="Arial" w:hAnsi="Arial" w:cs="Arial"/>
                <w:color w:val="000000"/>
              </w:rPr>
            </w:pPr>
            <w:r w:rsidRPr="00F03DD1">
              <w:rPr>
                <w:rFonts w:ascii="Arial" w:hAnsi="Arial" w:cs="Arial"/>
                <w:noProof/>
                <w:color w:val="000000"/>
              </w:rPr>
              <w:drawing>
                <wp:inline distT="0" distB="0" distL="0" distR="0" wp14:anchorId="614D2738" wp14:editId="67E67ED6">
                  <wp:extent cx="828136" cy="2165962"/>
                  <wp:effectExtent l="76200" t="76200" r="124460" b="139700"/>
                  <wp:docPr id="208" name="Picture 208" descr="http://www.reec.nsw.edu.au/geo/scient/image/rsc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geo/scient/image/rscc3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163" cy="2184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95" w:type="dxa"/>
            <w:vAlign w:val="center"/>
            <w:hideMark/>
          </w:tcPr>
          <w:p w:rsidR="004F3CF8" w:rsidRPr="00F03DD1" w:rsidRDefault="004F3CF8">
            <w:pPr>
              <w:rPr>
                <w:rFonts w:ascii="Arial" w:hAnsi="Arial" w:cs="Arial"/>
                <w:color w:val="000000"/>
              </w:rPr>
            </w:pPr>
            <w:r w:rsidRPr="00F03DD1">
              <w:rPr>
                <w:rFonts w:ascii="Arial" w:hAnsi="Arial" w:cs="Arial"/>
                <w:noProof/>
                <w:color w:val="000000"/>
              </w:rPr>
              <w:drawing>
                <wp:inline distT="0" distB="0" distL="0" distR="0" wp14:anchorId="109CBC60" wp14:editId="67F3602D">
                  <wp:extent cx="1397480" cy="2251869"/>
                  <wp:effectExtent l="76200" t="76200" r="127000" b="129540"/>
                  <wp:docPr id="207" name="Picture 207" descr="http://www.reec.nsw.edu.au/geo/scient/image/rscc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ec.nsw.edu.au/geo/scient/image/rscc3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759" cy="2252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31" w:type="dxa"/>
            <w:hideMark/>
          </w:tcPr>
          <w:p w:rsidR="004F3CF8" w:rsidRPr="00F03DD1" w:rsidRDefault="004F3CF8">
            <w:pPr>
              <w:pStyle w:val="style15"/>
              <w:rPr>
                <w:rFonts w:ascii="Arial" w:hAnsi="Arial" w:cs="Arial"/>
                <w:color w:val="000000"/>
              </w:rPr>
            </w:pPr>
            <w:r w:rsidRPr="00F03DD1">
              <w:rPr>
                <w:rFonts w:ascii="Arial" w:hAnsi="Arial" w:cs="Arial"/>
                <w:color w:val="000000"/>
              </w:rPr>
              <w:t>Bran is the hard, brownish outer protective skin of the grain and makes up about 16% of the grain. The bran layers are a source of dietary fibre.</w:t>
            </w:r>
          </w:p>
          <w:p w:rsidR="004F3CF8" w:rsidRPr="00F03DD1" w:rsidRDefault="004F3CF8">
            <w:pPr>
              <w:pStyle w:val="style15"/>
              <w:rPr>
                <w:rFonts w:ascii="Arial" w:hAnsi="Arial" w:cs="Arial"/>
                <w:color w:val="000000"/>
              </w:rPr>
            </w:pPr>
            <w:r w:rsidRPr="00F03DD1">
              <w:rPr>
                <w:rFonts w:ascii="Arial" w:hAnsi="Arial" w:cs="Arial"/>
                <w:color w:val="000000"/>
              </w:rPr>
              <w:t>The germ becomes the new plant if the seed is grown. It includes the embryo and contains most of the kernel's fat and vitamin E.</w:t>
            </w:r>
          </w:p>
          <w:p w:rsidR="004F3CF8" w:rsidRPr="00F03DD1" w:rsidRDefault="004F3CF8">
            <w:pPr>
              <w:pStyle w:val="NormalWeb"/>
              <w:rPr>
                <w:rFonts w:ascii="Arial" w:hAnsi="Arial" w:cs="Arial"/>
                <w:color w:val="000000"/>
              </w:rPr>
            </w:pPr>
            <w:r w:rsidRPr="00F03DD1">
              <w:rPr>
                <w:rStyle w:val="style151"/>
                <w:rFonts w:ascii="Arial" w:hAnsi="Arial" w:cs="Arial"/>
                <w:color w:val="000000"/>
              </w:rPr>
              <w:t>Endosperm makes up 80% of the grain. It provides the sprouting seed with food. The main nutrients in the endosperm are protein and carbohydrates</w:t>
            </w:r>
            <w:r w:rsidRPr="00F03DD1">
              <w:rPr>
                <w:rFonts w:ascii="Arial" w:hAnsi="Arial" w:cs="Arial"/>
                <w:color w:val="000000"/>
              </w:rPr>
              <w:t xml:space="preserve">. </w:t>
            </w:r>
          </w:p>
        </w:tc>
      </w:tr>
    </w:tbl>
    <w:tbl>
      <w:tblPr>
        <w:tblpPr w:leftFromText="180" w:rightFromText="180" w:vertAnchor="text" w:horzAnchor="margin" w:tblpXSpec="center" w:tblpY="700"/>
        <w:tblW w:w="10050" w:type="dxa"/>
        <w:tblCellSpacing w:w="15" w:type="dxa"/>
        <w:tblCellMar>
          <w:top w:w="15" w:type="dxa"/>
          <w:left w:w="15" w:type="dxa"/>
          <w:bottom w:w="15" w:type="dxa"/>
          <w:right w:w="15" w:type="dxa"/>
        </w:tblCellMar>
        <w:tblLook w:val="04A0" w:firstRow="1" w:lastRow="0" w:firstColumn="1" w:lastColumn="0" w:noHBand="0" w:noVBand="1"/>
      </w:tblPr>
      <w:tblGrid>
        <w:gridCol w:w="1755"/>
        <w:gridCol w:w="8295"/>
      </w:tblGrid>
      <w:tr w:rsidR="004F3CF8" w:rsidRPr="00F03DD1" w:rsidTr="004F3CF8">
        <w:trPr>
          <w:tblCellSpacing w:w="15" w:type="dxa"/>
        </w:trPr>
        <w:tc>
          <w:tcPr>
            <w:tcW w:w="1710" w:type="dxa"/>
            <w:vAlign w:val="center"/>
            <w:hideMark/>
          </w:tcPr>
          <w:p w:rsidR="004F3CF8" w:rsidRPr="00F03DD1" w:rsidRDefault="004F3CF8" w:rsidP="004F3CF8">
            <w:pPr>
              <w:rPr>
                <w:rFonts w:ascii="Arial" w:hAnsi="Arial" w:cs="Arial"/>
                <w:color w:val="000000"/>
              </w:rPr>
            </w:pPr>
            <w:r w:rsidRPr="00F03DD1">
              <w:rPr>
                <w:rFonts w:ascii="Arial" w:hAnsi="Arial" w:cs="Arial"/>
                <w:noProof/>
                <w:color w:val="000000"/>
              </w:rPr>
              <w:drawing>
                <wp:inline distT="0" distB="0" distL="0" distR="0" wp14:anchorId="7EBD8C1D" wp14:editId="48B538B5">
                  <wp:extent cx="914400" cy="2406650"/>
                  <wp:effectExtent l="0" t="0" r="0" b="0"/>
                  <wp:docPr id="206" name="Picture 206" descr="http://www.reec.nsw.edu.au/geo/scient/image/rscc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ec.nsw.edu.au/geo/scient/image/rscc3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2406650"/>
                          </a:xfrm>
                          <a:prstGeom prst="rect">
                            <a:avLst/>
                          </a:prstGeom>
                          <a:noFill/>
                          <a:ln>
                            <a:noFill/>
                          </a:ln>
                        </pic:spPr>
                      </pic:pic>
                    </a:graphicData>
                  </a:graphic>
                </wp:inline>
              </w:drawing>
            </w:r>
          </w:p>
        </w:tc>
        <w:tc>
          <w:tcPr>
            <w:tcW w:w="8250" w:type="dxa"/>
            <w:hideMark/>
          </w:tcPr>
          <w:p w:rsidR="004F3CF8" w:rsidRPr="00F03DD1" w:rsidRDefault="004F3CF8" w:rsidP="004F3CF8">
            <w:pPr>
              <w:pStyle w:val="style2"/>
              <w:rPr>
                <w:rFonts w:ascii="Arial" w:hAnsi="Arial" w:cs="Arial"/>
                <w:color w:val="000000"/>
              </w:rPr>
            </w:pPr>
            <w:r w:rsidRPr="00F03DD1">
              <w:rPr>
                <w:rFonts w:ascii="Arial" w:hAnsi="Arial" w:cs="Arial"/>
                <w:color w:val="000000"/>
              </w:rPr>
              <w:t xml:space="preserve">When milling hard wheat, the contents of the endosperm break along the lines of the cell wall and protein. The flour particles are large, have sharp edges and the flour feels gritty, like fine sand. The milled particles flow freely through a sieve to produce </w:t>
            </w:r>
            <w:proofErr w:type="gramStart"/>
            <w:r w:rsidRPr="00F03DD1">
              <w:rPr>
                <w:rFonts w:ascii="Arial" w:hAnsi="Arial" w:cs="Arial"/>
                <w:color w:val="000000"/>
              </w:rPr>
              <w:t>a very</w:t>
            </w:r>
            <w:proofErr w:type="gramEnd"/>
            <w:r w:rsidRPr="00F03DD1">
              <w:rPr>
                <w:rFonts w:ascii="Arial" w:hAnsi="Arial" w:cs="Arial"/>
                <w:color w:val="000000"/>
              </w:rPr>
              <w:t xml:space="preserve"> clean flour.</w:t>
            </w:r>
          </w:p>
          <w:p w:rsidR="004F3CF8" w:rsidRPr="00F03DD1" w:rsidRDefault="004F3CF8" w:rsidP="004F3CF8">
            <w:pPr>
              <w:pStyle w:val="style2"/>
              <w:rPr>
                <w:rFonts w:ascii="Arial" w:hAnsi="Arial" w:cs="Arial"/>
                <w:color w:val="000000"/>
              </w:rPr>
            </w:pPr>
            <w:r w:rsidRPr="00F03DD1">
              <w:rPr>
                <w:rFonts w:ascii="Arial" w:hAnsi="Arial" w:cs="Arial"/>
                <w:color w:val="000000"/>
              </w:rPr>
              <w:t xml:space="preserve">When soft wheat is crushed at the mill, the endosperm contents burst out in very fine rounded cells. The flour clumps together like fine powder and is difficult to sieve. </w:t>
            </w:r>
          </w:p>
        </w:tc>
      </w:tr>
    </w:tbl>
    <w:p w:rsidR="004F3CF8" w:rsidRPr="00F03DD1" w:rsidRDefault="004F3CF8" w:rsidP="004F3CF8">
      <w:pPr>
        <w:pStyle w:val="style2"/>
        <w:rPr>
          <w:rFonts w:ascii="Arial" w:hAnsi="Arial" w:cs="Arial"/>
          <w:color w:val="000000"/>
        </w:rPr>
      </w:pPr>
      <w:r w:rsidRPr="00F03DD1">
        <w:rPr>
          <w:rStyle w:val="Strong"/>
          <w:rFonts w:ascii="Arial" w:hAnsi="Arial" w:cs="Arial"/>
          <w:color w:val="000000"/>
        </w:rPr>
        <w:t>Hard and soft wheat</w:t>
      </w:r>
    </w:p>
    <w:p w:rsidR="004F3CF8" w:rsidRPr="00F03DD1" w:rsidRDefault="004F3CF8" w:rsidP="004F3CF8">
      <w:pPr>
        <w:pStyle w:val="style15"/>
        <w:rPr>
          <w:rFonts w:ascii="Arial" w:hAnsi="Arial" w:cs="Arial"/>
          <w:color w:val="000000"/>
        </w:rPr>
      </w:pPr>
      <w:r w:rsidRPr="00F03DD1">
        <w:rPr>
          <w:rStyle w:val="Strong"/>
          <w:rFonts w:ascii="Arial" w:hAnsi="Arial" w:cs="Arial"/>
          <w:color w:val="000000"/>
        </w:rPr>
        <w:t xml:space="preserve">Strong and weak wheat </w:t>
      </w:r>
    </w:p>
    <w:p w:rsidR="004F3CF8" w:rsidRPr="00F03DD1" w:rsidRDefault="004F3CF8" w:rsidP="00EB6E89">
      <w:pPr>
        <w:numPr>
          <w:ilvl w:val="0"/>
          <w:numId w:val="9"/>
        </w:numPr>
        <w:spacing w:before="100" w:beforeAutospacing="1" w:after="100" w:afterAutospacing="1"/>
        <w:rPr>
          <w:rFonts w:ascii="Arial" w:hAnsi="Arial" w:cs="Arial"/>
          <w:color w:val="000000"/>
        </w:rPr>
      </w:pPr>
      <w:r w:rsidRPr="00F03DD1">
        <w:rPr>
          <w:rFonts w:ascii="Arial" w:hAnsi="Arial" w:cs="Arial"/>
          <w:color w:val="000000"/>
        </w:rPr>
        <w:t xml:space="preserve">Strong wheat has a high protein content which makes </w:t>
      </w:r>
      <w:proofErr w:type="gramStart"/>
      <w:r w:rsidRPr="00F03DD1">
        <w:rPr>
          <w:rFonts w:ascii="Arial" w:hAnsi="Arial" w:cs="Arial"/>
          <w:color w:val="000000"/>
        </w:rPr>
        <w:t>an elastic</w:t>
      </w:r>
      <w:proofErr w:type="gramEnd"/>
      <w:r w:rsidRPr="00F03DD1">
        <w:rPr>
          <w:rFonts w:ascii="Arial" w:hAnsi="Arial" w:cs="Arial"/>
          <w:color w:val="000000"/>
        </w:rPr>
        <w:t xml:space="preserve"> dough needed for products like bread. </w:t>
      </w:r>
    </w:p>
    <w:p w:rsidR="004F3CF8" w:rsidRPr="00F03DD1" w:rsidRDefault="004F3CF8" w:rsidP="00EB6E89">
      <w:pPr>
        <w:numPr>
          <w:ilvl w:val="0"/>
          <w:numId w:val="9"/>
        </w:numPr>
        <w:spacing w:before="100" w:beforeAutospacing="1" w:after="100" w:afterAutospacing="1"/>
        <w:rPr>
          <w:rStyle w:val="Strong"/>
          <w:rFonts w:ascii="Arial" w:hAnsi="Arial" w:cs="Arial"/>
          <w:b w:val="0"/>
          <w:bCs w:val="0"/>
          <w:color w:val="000000"/>
        </w:rPr>
      </w:pPr>
      <w:r w:rsidRPr="00F03DD1">
        <w:rPr>
          <w:rFonts w:ascii="Arial" w:hAnsi="Arial" w:cs="Arial"/>
          <w:color w:val="000000"/>
        </w:rPr>
        <w:t xml:space="preserve">Weak wheat has a lower protein content which </w:t>
      </w:r>
      <w:proofErr w:type="gramStart"/>
      <w:r w:rsidRPr="00F03DD1">
        <w:rPr>
          <w:rFonts w:ascii="Arial" w:hAnsi="Arial" w:cs="Arial"/>
          <w:color w:val="000000"/>
        </w:rPr>
        <w:t>makes a "</w:t>
      </w:r>
      <w:proofErr w:type="gramEnd"/>
      <w:r w:rsidRPr="00F03DD1">
        <w:rPr>
          <w:rFonts w:ascii="Arial" w:hAnsi="Arial" w:cs="Arial"/>
          <w:color w:val="000000"/>
        </w:rPr>
        <w:t xml:space="preserve">breaking" dough suitable for products like biscuits. </w:t>
      </w:r>
    </w:p>
    <w:p w:rsidR="004F3CF8" w:rsidRPr="00F03DD1" w:rsidRDefault="004F3CF8" w:rsidP="004F3CF8">
      <w:pPr>
        <w:spacing w:before="100" w:beforeAutospacing="1" w:after="100" w:afterAutospacing="1"/>
        <w:rPr>
          <w:rFonts w:ascii="Arial" w:hAnsi="Arial" w:cs="Arial"/>
          <w:color w:val="000000"/>
        </w:rPr>
      </w:pPr>
      <w:r w:rsidRPr="00F03DD1">
        <w:rPr>
          <w:rStyle w:val="Strong"/>
          <w:rFonts w:ascii="Arial" w:hAnsi="Arial" w:cs="Arial"/>
          <w:color w:val="000000"/>
        </w:rPr>
        <w:t>Wheat types used in the cracker biscuit investigation</w:t>
      </w:r>
    </w:p>
    <w:tbl>
      <w:tblPr>
        <w:tblpPr w:leftFromText="180" w:rightFromText="180" w:vertAnchor="text" w:horzAnchor="margin" w:tblpY="332"/>
        <w:tblW w:w="951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6"/>
        <w:gridCol w:w="1175"/>
        <w:gridCol w:w="1310"/>
        <w:gridCol w:w="1291"/>
        <w:gridCol w:w="1522"/>
        <w:gridCol w:w="1018"/>
        <w:gridCol w:w="1018"/>
        <w:gridCol w:w="1088"/>
      </w:tblGrid>
      <w:tr w:rsidR="004F3CF8" w:rsidRPr="00F03DD1" w:rsidTr="004F3CF8">
        <w:trPr>
          <w:trHeight w:val="226"/>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Diamond</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rong"/>
                <w:rFonts w:ascii="Arial" w:hAnsi="Arial" w:cs="Arial"/>
                <w:color w:val="000000"/>
                <w:sz w:val="20"/>
                <w:szCs w:val="20"/>
              </w:rPr>
              <w:t>Whistler</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Lorikeet</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Sunsoft</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Thornbill</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Snipe</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Bowie</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jc w:val="center"/>
              <w:rPr>
                <w:rFonts w:ascii="Arial" w:hAnsi="Arial" w:cs="Arial"/>
                <w:color w:val="000000"/>
                <w:sz w:val="20"/>
                <w:szCs w:val="20"/>
              </w:rPr>
            </w:pPr>
            <w:r w:rsidRPr="00F03DD1">
              <w:rPr>
                <w:rStyle w:val="style181"/>
                <w:rFonts w:ascii="Arial" w:hAnsi="Arial" w:cs="Arial"/>
                <w:color w:val="000000"/>
                <w:sz w:val="20"/>
                <w:szCs w:val="20"/>
              </w:rPr>
              <w:t>Qal2000</w:t>
            </w:r>
          </w:p>
        </w:tc>
      </w:tr>
      <w:tr w:rsidR="004F3CF8" w:rsidRPr="00F03DD1" w:rsidTr="004F3CF8">
        <w:trPr>
          <w:trHeight w:val="46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strong hard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weak hard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strong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strong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medium strong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weak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weak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weak soft </w:t>
            </w:r>
          </w:p>
        </w:tc>
      </w:tr>
      <w:tr w:rsidR="004F3CF8" w:rsidRPr="00F03DD1" w:rsidTr="004F3CF8">
        <w:trPr>
          <w:trHeight w:val="46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lastRenderedPageBreak/>
              <w:t xml:space="preserve">bread baking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general purpose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soft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soft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pastries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sweet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sweet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rsidP="00AF13F8">
            <w:pPr>
              <w:rPr>
                <w:rFonts w:ascii="Arial" w:hAnsi="Arial" w:cs="Arial"/>
                <w:color w:val="000000"/>
                <w:sz w:val="20"/>
                <w:szCs w:val="20"/>
              </w:rPr>
            </w:pPr>
            <w:r w:rsidRPr="00F03DD1">
              <w:rPr>
                <w:rStyle w:val="style151"/>
                <w:rFonts w:ascii="Arial" w:hAnsi="Arial" w:cs="Arial"/>
                <w:color w:val="000000"/>
                <w:sz w:val="20"/>
                <w:szCs w:val="20"/>
              </w:rPr>
              <w:t xml:space="preserve">sweet biscuits </w:t>
            </w:r>
          </w:p>
        </w:tc>
      </w:tr>
    </w:tbl>
    <w:p w:rsidR="004F3CF8" w:rsidRPr="00F03DD1" w:rsidRDefault="004F3CF8" w:rsidP="004F3CF8">
      <w:pPr>
        <w:pStyle w:val="Heading2"/>
        <w:rPr>
          <w:rFonts w:ascii="Arial" w:hAnsi="Arial" w:cs="Arial"/>
        </w:rPr>
      </w:pPr>
      <w:r w:rsidRPr="00F03DD1">
        <w:rPr>
          <w:rFonts w:ascii="Arial" w:hAnsi="Arial" w:cs="Arial"/>
        </w:rPr>
        <w:t xml:space="preserve">3. Cracker biscuit investigation </w:t>
      </w:r>
    </w:p>
    <w:p w:rsidR="004F3CF8" w:rsidRPr="00F03DD1" w:rsidRDefault="004F3CF8" w:rsidP="004F3CF8">
      <w:pPr>
        <w:pStyle w:val="style2"/>
        <w:rPr>
          <w:rFonts w:ascii="Arial" w:hAnsi="Arial" w:cs="Arial"/>
          <w:color w:val="000000"/>
        </w:rPr>
      </w:pPr>
      <w:r w:rsidRPr="00F03DD1">
        <w:rPr>
          <w:rFonts w:ascii="Arial" w:hAnsi="Arial" w:cs="Arial"/>
          <w:color w:val="000000"/>
          <w:lang w:val="en-GB"/>
        </w:rPr>
        <w:t xml:space="preserve">Helen's research report below shows how the team investigated different wheat types for cracker biscuits. To have confidence in the collected data, she need to be sure the tests were fair and that sources of error were minimised. Check the methods used below to see how it was a "fair" test. </w:t>
      </w:r>
    </w:p>
    <w:p w:rsidR="004F3CF8" w:rsidRPr="00F03DD1" w:rsidRDefault="004F3CF8" w:rsidP="004F3CF8">
      <w:pPr>
        <w:pStyle w:val="style2"/>
        <w:rPr>
          <w:rFonts w:ascii="Arial" w:hAnsi="Arial" w:cs="Arial"/>
          <w:color w:val="000000"/>
        </w:rPr>
      </w:pPr>
      <w:r w:rsidRPr="00F03DD1">
        <w:rPr>
          <w:rFonts w:ascii="Arial" w:hAnsi="Arial" w:cs="Arial"/>
          <w:color w:val="000000"/>
        </w:rPr>
        <w:t xml:space="preserve">Characteristics of a good cracker biscuit are: </w:t>
      </w:r>
    </w:p>
    <w:p w:rsidR="004F3CF8" w:rsidRPr="00F03DD1" w:rsidRDefault="004F3CF8" w:rsidP="00EB6E89">
      <w:pPr>
        <w:numPr>
          <w:ilvl w:val="0"/>
          <w:numId w:val="10"/>
        </w:numPr>
        <w:spacing w:before="100" w:beforeAutospacing="1" w:after="100" w:afterAutospacing="1"/>
        <w:rPr>
          <w:rFonts w:ascii="Arial" w:hAnsi="Arial" w:cs="Arial"/>
          <w:color w:val="000000"/>
        </w:rPr>
      </w:pPr>
      <w:r w:rsidRPr="00F03DD1">
        <w:rPr>
          <w:rFonts w:ascii="Arial" w:hAnsi="Arial" w:cs="Arial"/>
          <w:color w:val="000000"/>
        </w:rPr>
        <w:t>Crisp and crunchy with a good feel in the mouth when eaten with a soft centre, not too tough.</w:t>
      </w:r>
    </w:p>
    <w:p w:rsidR="004F3CF8" w:rsidRPr="00F03DD1" w:rsidRDefault="004F3CF8" w:rsidP="00EB6E89">
      <w:pPr>
        <w:numPr>
          <w:ilvl w:val="0"/>
          <w:numId w:val="10"/>
        </w:numPr>
        <w:spacing w:before="100" w:beforeAutospacing="1" w:after="100" w:afterAutospacing="1"/>
        <w:rPr>
          <w:rFonts w:ascii="Arial" w:hAnsi="Arial" w:cs="Arial"/>
          <w:color w:val="000000"/>
        </w:rPr>
      </w:pPr>
      <w:r w:rsidRPr="00F03DD1">
        <w:rPr>
          <w:rFonts w:ascii="Arial" w:hAnsi="Arial" w:cs="Arial"/>
          <w:color w:val="000000"/>
        </w:rPr>
        <w:t>Golden colour.</w:t>
      </w:r>
    </w:p>
    <w:p w:rsidR="004F3CF8" w:rsidRPr="00F03DD1" w:rsidRDefault="004F3CF8" w:rsidP="00EB6E89">
      <w:pPr>
        <w:numPr>
          <w:ilvl w:val="0"/>
          <w:numId w:val="10"/>
        </w:numPr>
        <w:spacing w:before="100" w:beforeAutospacing="1" w:after="100" w:afterAutospacing="1"/>
        <w:rPr>
          <w:rFonts w:ascii="Arial" w:hAnsi="Arial" w:cs="Arial"/>
          <w:color w:val="000000"/>
        </w:rPr>
      </w:pPr>
      <w:r w:rsidRPr="00F03DD1">
        <w:rPr>
          <w:rFonts w:ascii="Arial" w:hAnsi="Arial" w:cs="Arial"/>
          <w:color w:val="000000"/>
        </w:rPr>
        <w:t>Uniform outside appearance, no burnt or over cooked spots.</w:t>
      </w:r>
    </w:p>
    <w:p w:rsidR="004F3CF8" w:rsidRPr="00F03DD1" w:rsidRDefault="004F3CF8" w:rsidP="00EB6E89">
      <w:pPr>
        <w:numPr>
          <w:ilvl w:val="0"/>
          <w:numId w:val="10"/>
        </w:numPr>
        <w:spacing w:before="100" w:beforeAutospacing="1" w:after="100" w:afterAutospacing="1"/>
        <w:rPr>
          <w:rFonts w:ascii="Arial" w:hAnsi="Arial" w:cs="Arial"/>
          <w:color w:val="000000"/>
        </w:rPr>
      </w:pPr>
      <w:r w:rsidRPr="00F03DD1">
        <w:rPr>
          <w:rFonts w:ascii="Arial" w:hAnsi="Arial" w:cs="Arial"/>
          <w:color w:val="000000"/>
        </w:rPr>
        <w:t xml:space="preserve">Even inside texture. The internal </w:t>
      </w:r>
      <w:proofErr w:type="spellStart"/>
      <w:r w:rsidRPr="00F03DD1">
        <w:rPr>
          <w:rFonts w:ascii="Arial" w:hAnsi="Arial" w:cs="Arial"/>
          <w:color w:val="000000"/>
        </w:rPr>
        <w:t>stucture</w:t>
      </w:r>
      <w:proofErr w:type="spellEnd"/>
      <w:r w:rsidRPr="00F03DD1">
        <w:rPr>
          <w:rFonts w:ascii="Arial" w:hAnsi="Arial" w:cs="Arial"/>
          <w:color w:val="000000"/>
        </w:rPr>
        <w:t xml:space="preserve"> of biscuit and air spaces forms even flakes. </w:t>
      </w:r>
    </w:p>
    <w:p w:rsidR="004F3CF8" w:rsidRPr="00F03DD1" w:rsidRDefault="004F3CF8" w:rsidP="00EB6E89">
      <w:pPr>
        <w:numPr>
          <w:ilvl w:val="0"/>
          <w:numId w:val="10"/>
        </w:numPr>
        <w:spacing w:before="100" w:beforeAutospacing="1" w:after="100" w:afterAutospacing="1"/>
        <w:rPr>
          <w:rFonts w:ascii="Arial" w:hAnsi="Arial" w:cs="Arial"/>
          <w:color w:val="000000"/>
        </w:rPr>
      </w:pPr>
      <w:r w:rsidRPr="00F03DD1">
        <w:rPr>
          <w:rFonts w:ascii="Arial" w:hAnsi="Arial" w:cs="Arial"/>
          <w:color w:val="000000"/>
        </w:rPr>
        <w:t xml:space="preserve">Not too hard, chewy, firm or tough when eaten. </w:t>
      </w:r>
    </w:p>
    <w:p w:rsidR="004F3CF8" w:rsidRPr="00F03DD1" w:rsidRDefault="004F3CF8" w:rsidP="004F3CF8">
      <w:pPr>
        <w:rPr>
          <w:rFonts w:ascii="Arial" w:hAnsi="Arial" w:cs="Arial"/>
          <w:color w:val="000000"/>
        </w:rPr>
      </w:pPr>
      <w:r w:rsidRPr="00F03DD1">
        <w:rPr>
          <w:rFonts w:ascii="Arial" w:hAnsi="Arial" w:cs="Arial"/>
          <w:color w:val="000000"/>
        </w:rPr>
        <w:t xml:space="preserve">Use the above characteristics to evaluate the </w:t>
      </w:r>
      <w:proofErr w:type="spellStart"/>
      <w:r w:rsidRPr="00F03DD1">
        <w:rPr>
          <w:rFonts w:ascii="Arial" w:hAnsi="Arial" w:cs="Arial"/>
          <w:color w:val="000000"/>
        </w:rPr>
        <w:t>biscuite</w:t>
      </w:r>
      <w:proofErr w:type="spellEnd"/>
      <w:r w:rsidRPr="00F03DD1">
        <w:rPr>
          <w:rFonts w:ascii="Arial" w:hAnsi="Arial" w:cs="Arial"/>
          <w:color w:val="000000"/>
        </w:rPr>
        <w:t xml:space="preserve"> below. The cross-section shows the internal texture: even flakes apart from one large air space. Outside colour is not golden and varies from brown to white. </w:t>
      </w:r>
    </w:p>
    <w:p w:rsidR="004F3CF8" w:rsidRPr="00F03DD1" w:rsidRDefault="004F3CF8" w:rsidP="004F3CF8">
      <w:pPr>
        <w:pStyle w:val="NormalWeb"/>
        <w:rPr>
          <w:rFonts w:ascii="Arial" w:hAnsi="Arial" w:cs="Arial"/>
          <w:color w:val="000000"/>
        </w:rPr>
      </w:pPr>
      <w:r w:rsidRPr="00F03DD1">
        <w:rPr>
          <w:rFonts w:ascii="Arial" w:hAnsi="Arial" w:cs="Arial"/>
          <w:noProof/>
          <w:color w:val="000000"/>
        </w:rPr>
        <w:drawing>
          <wp:inline distT="0" distB="0" distL="0" distR="0" wp14:anchorId="6B4D617A" wp14:editId="12A16A7A">
            <wp:extent cx="1371600" cy="1385808"/>
            <wp:effectExtent l="76200" t="76200" r="133350" b="138430"/>
            <wp:docPr id="210" name="Picture 210" descr="http://www.reec.nsw.edu.au/geo/scient/image/rsc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eec.nsw.edu.au/geo/scient/image/rscc4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818" cy="1386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03DD1">
        <w:rPr>
          <w:rFonts w:ascii="Arial" w:hAnsi="Arial" w:cs="Arial"/>
          <w:noProof/>
          <w:color w:val="000000"/>
        </w:rPr>
        <w:drawing>
          <wp:inline distT="0" distB="0" distL="0" distR="0" wp14:anchorId="557E860A" wp14:editId="71E8FE8D">
            <wp:extent cx="3433313" cy="819510"/>
            <wp:effectExtent l="76200" t="76200" r="129540" b="133350"/>
            <wp:docPr id="209" name="Picture 209" descr="http://www.reec.nsw.edu.au/geo/scient/image/rsc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ec.nsw.edu.au/geo/scient/image/rscc4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465" cy="81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3CF8" w:rsidRPr="00F03DD1" w:rsidRDefault="004F3CF8" w:rsidP="004F3CF8">
      <w:pPr>
        <w:rPr>
          <w:rFonts w:ascii="Arial" w:hAnsi="Arial" w:cs="Arial"/>
          <w:color w:val="000000"/>
        </w:rPr>
      </w:pPr>
      <w:r w:rsidRPr="00F03DD1">
        <w:rPr>
          <w:rFonts w:ascii="Arial" w:hAnsi="Arial" w:cs="Arial"/>
          <w:b/>
          <w:bCs/>
          <w:color w:val="000000"/>
          <w:lang w:val="en-GB"/>
        </w:rPr>
        <w:t>MATERIALS AND METHODS</w:t>
      </w:r>
    </w:p>
    <w:p w:rsidR="004F3CF8" w:rsidRPr="00F03DD1" w:rsidRDefault="004F3CF8" w:rsidP="004F3CF8">
      <w:pPr>
        <w:pStyle w:val="NormalWeb"/>
        <w:jc w:val="both"/>
        <w:rPr>
          <w:rFonts w:ascii="Arial" w:hAnsi="Arial" w:cs="Arial"/>
          <w:color w:val="000000"/>
        </w:rPr>
      </w:pPr>
      <w:r w:rsidRPr="00F03DD1">
        <w:rPr>
          <w:rFonts w:ascii="Arial" w:hAnsi="Arial" w:cs="Arial"/>
          <w:noProof/>
          <w:color w:val="000000"/>
        </w:rPr>
        <w:drawing>
          <wp:anchor distT="0" distB="0" distL="47625" distR="47625" simplePos="0" relativeHeight="251682816" behindDoc="0" locked="0" layoutInCell="1" allowOverlap="0" wp14:anchorId="127A6E06" wp14:editId="7DDB86F6">
            <wp:simplePos x="0" y="0"/>
            <wp:positionH relativeFrom="column">
              <wp:align>right</wp:align>
            </wp:positionH>
            <wp:positionV relativeFrom="line">
              <wp:posOffset>0</wp:posOffset>
            </wp:positionV>
            <wp:extent cx="1949450" cy="2044700"/>
            <wp:effectExtent l="76200" t="76200" r="88900" b="1003300"/>
            <wp:wrapSquare wrapText="bothSides"/>
            <wp:docPr id="212" name="Picture 212" descr="http://www.reec.nsw.edu.au/geo/scient/image/rsc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scient/image/rscc4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043" cy="204654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lang w:val="en-GB"/>
        </w:rPr>
        <w:t>Recipe</w:t>
      </w:r>
      <w:r w:rsidRPr="00F03DD1">
        <w:rPr>
          <w:rFonts w:ascii="Arial" w:hAnsi="Arial" w:cs="Arial"/>
          <w:color w:val="000000"/>
          <w:lang w:val="en-GB"/>
        </w:rPr>
        <w:br/>
        <w:t>Plain flour 220g, 1.5g sodium hydrogen carbonate (NaHC03, baking soda), 26g fat (</w:t>
      </w:r>
      <w:proofErr w:type="spellStart"/>
      <w:r w:rsidRPr="00F03DD1">
        <w:rPr>
          <w:rFonts w:ascii="Arial" w:hAnsi="Arial" w:cs="Arial"/>
          <w:color w:val="000000"/>
          <w:lang w:val="en-GB"/>
        </w:rPr>
        <w:t>Frymaster</w:t>
      </w:r>
      <w:proofErr w:type="spellEnd"/>
      <w:r w:rsidRPr="00F03DD1">
        <w:rPr>
          <w:rFonts w:ascii="Arial" w:hAnsi="Arial" w:cs="Arial"/>
          <w:color w:val="000000"/>
          <w:lang w:val="en-GB"/>
        </w:rPr>
        <w:t xml:space="preserve"> Solid Vegetable Oil) and 3.Og salt (</w:t>
      </w:r>
      <w:proofErr w:type="spellStart"/>
      <w:r w:rsidRPr="00F03DD1">
        <w:rPr>
          <w:rFonts w:ascii="Arial" w:hAnsi="Arial" w:cs="Arial"/>
          <w:color w:val="000000"/>
          <w:lang w:val="en-GB"/>
        </w:rPr>
        <w:t>NaCl</w:t>
      </w:r>
      <w:proofErr w:type="spellEnd"/>
      <w:r w:rsidRPr="00F03DD1">
        <w:rPr>
          <w:rFonts w:ascii="Arial" w:hAnsi="Arial" w:cs="Arial"/>
          <w:color w:val="000000"/>
          <w:lang w:val="en-GB"/>
        </w:rPr>
        <w:t>) into a plastic jar. The liquid ingredient is made by dissolving 2.Og malt extract in 65g warm distilled water in a beaker.</w:t>
      </w:r>
    </w:p>
    <w:p w:rsidR="004F3CF8" w:rsidRPr="00F03DD1" w:rsidRDefault="004F3CF8" w:rsidP="004F3CF8">
      <w:pPr>
        <w:pStyle w:val="NormalWeb"/>
        <w:jc w:val="both"/>
        <w:rPr>
          <w:rFonts w:ascii="Arial" w:hAnsi="Arial" w:cs="Arial"/>
          <w:color w:val="000000"/>
        </w:rPr>
      </w:pPr>
      <w:r w:rsidRPr="00F03DD1">
        <w:rPr>
          <w:rFonts w:ascii="Arial" w:hAnsi="Arial" w:cs="Arial"/>
          <w:color w:val="000000"/>
          <w:lang w:val="en-GB"/>
        </w:rPr>
        <w:t>The dough was mixed by machine then rolled to a thickness of 2 mm. A 60 mm biscuit cutter was used to cut the biscuits. Wire baking trays were used for baking at a temperature of 180</w:t>
      </w:r>
      <w:r w:rsidRPr="00F03DD1">
        <w:rPr>
          <w:rFonts w:ascii="Arial" w:hAnsi="Arial" w:cs="Arial"/>
          <w:color w:val="000000"/>
          <w:vertAlign w:val="superscript"/>
          <w:lang w:val="en-GB"/>
        </w:rPr>
        <w:t>0</w:t>
      </w:r>
      <w:r w:rsidRPr="00F03DD1">
        <w:rPr>
          <w:rFonts w:ascii="Arial" w:hAnsi="Arial" w:cs="Arial"/>
          <w:color w:val="000000"/>
          <w:lang w:val="en-GB"/>
        </w:rPr>
        <w:t>C.</w:t>
      </w:r>
    </w:p>
    <w:p w:rsidR="004F3CF8" w:rsidRPr="00F03DD1" w:rsidRDefault="004F3CF8" w:rsidP="004F3CF8">
      <w:pPr>
        <w:pStyle w:val="NormalWeb"/>
        <w:jc w:val="both"/>
        <w:rPr>
          <w:rFonts w:ascii="Arial" w:hAnsi="Arial" w:cs="Arial"/>
          <w:color w:val="000000"/>
        </w:rPr>
      </w:pPr>
      <w:r w:rsidRPr="00F03DD1">
        <w:rPr>
          <w:rFonts w:ascii="Arial" w:hAnsi="Arial" w:cs="Arial"/>
          <w:color w:val="000000"/>
          <w:lang w:val="en-GB"/>
        </w:rPr>
        <w:t xml:space="preserve">The mixer was set to automatically stop after mixing for 5 minutes at 160 rpm; temperature was recorded </w:t>
      </w:r>
      <w:r w:rsidRPr="00F03DD1">
        <w:rPr>
          <w:rFonts w:ascii="Arial" w:hAnsi="Arial" w:cs="Arial"/>
          <w:color w:val="000000"/>
          <w:lang w:val="en-GB"/>
        </w:rPr>
        <w:lastRenderedPageBreak/>
        <w:t>by inserting a temperature probe into the dough. Dough temperature should be 35</w:t>
      </w:r>
      <w:r w:rsidRPr="00F03DD1">
        <w:rPr>
          <w:rFonts w:ascii="Arial" w:hAnsi="Arial" w:cs="Arial"/>
          <w:color w:val="000000"/>
          <w:vertAlign w:val="superscript"/>
          <w:lang w:val="en-GB"/>
        </w:rPr>
        <w:t>0</w:t>
      </w:r>
      <w:r w:rsidRPr="00F03DD1">
        <w:rPr>
          <w:rFonts w:ascii="Arial" w:hAnsi="Arial" w:cs="Arial"/>
          <w:color w:val="000000"/>
          <w:lang w:val="en-GB"/>
        </w:rPr>
        <w:t>C or higher.</w:t>
      </w:r>
    </w:p>
    <w:p w:rsidR="004F3CF8" w:rsidRPr="00F03DD1" w:rsidRDefault="004F3CF8" w:rsidP="004F3CF8">
      <w:pPr>
        <w:pStyle w:val="NormalWeb"/>
        <w:jc w:val="both"/>
        <w:rPr>
          <w:rFonts w:ascii="Arial" w:hAnsi="Arial" w:cs="Arial"/>
          <w:color w:val="000000"/>
        </w:rPr>
      </w:pPr>
      <w:r w:rsidRPr="00F03DD1">
        <w:rPr>
          <w:rFonts w:ascii="Arial" w:hAnsi="Arial" w:cs="Arial"/>
          <w:color w:val="000000"/>
          <w:lang w:val="en-GB"/>
        </w:rPr>
        <w:t>Each sheet of dough was placed on a greased baking tray, covered with a tea towel and rested in an oven at 30</w:t>
      </w:r>
      <w:r w:rsidRPr="00F03DD1">
        <w:rPr>
          <w:rFonts w:ascii="Arial" w:hAnsi="Arial" w:cs="Arial"/>
          <w:color w:val="000000"/>
          <w:vertAlign w:val="superscript"/>
          <w:lang w:val="en-GB"/>
        </w:rPr>
        <w:t>0</w:t>
      </w:r>
      <w:r w:rsidRPr="00F03DD1">
        <w:rPr>
          <w:rFonts w:ascii="Arial" w:hAnsi="Arial" w:cs="Arial"/>
          <w:color w:val="000000"/>
          <w:lang w:val="en-GB"/>
        </w:rPr>
        <w:t xml:space="preserve">C for 3 minutes. After 3 minutes, as many biscuits were cut as possible for baking. </w:t>
      </w:r>
    </w:p>
    <w:p w:rsidR="004F3CF8" w:rsidRPr="00F03DD1" w:rsidRDefault="004F3CF8" w:rsidP="004F3CF8">
      <w:pPr>
        <w:rPr>
          <w:rFonts w:ascii="Arial" w:hAnsi="Arial" w:cs="Arial"/>
          <w:color w:val="000000"/>
        </w:rPr>
      </w:pPr>
      <w:r w:rsidRPr="00F03DD1">
        <w:rPr>
          <w:rFonts w:ascii="Arial" w:hAnsi="Arial" w:cs="Arial"/>
          <w:noProof/>
          <w:color w:val="000000"/>
        </w:rPr>
        <w:drawing>
          <wp:anchor distT="0" distB="0" distL="95250" distR="95250" simplePos="0" relativeHeight="251683840" behindDoc="0" locked="0" layoutInCell="1" allowOverlap="0" wp14:anchorId="69D580B4" wp14:editId="3EB76477">
            <wp:simplePos x="0" y="0"/>
            <wp:positionH relativeFrom="column">
              <wp:align>right</wp:align>
            </wp:positionH>
            <wp:positionV relativeFrom="line">
              <wp:posOffset>0</wp:posOffset>
            </wp:positionV>
            <wp:extent cx="2700020" cy="1160780"/>
            <wp:effectExtent l="76200" t="76200" r="138430" b="134620"/>
            <wp:wrapSquare wrapText="bothSides"/>
            <wp:docPr id="211" name="Picture 211" descr="http://www.reec.nsw.edu.au/geo/scient/image/rsc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scient/image/rscc4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2107" cy="116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lang w:val="en-GB"/>
        </w:rPr>
        <w:t>The biscuits were baked in an oven for 8 minutes at 215</w:t>
      </w:r>
      <w:r w:rsidRPr="00F03DD1">
        <w:rPr>
          <w:rFonts w:ascii="Arial" w:hAnsi="Arial" w:cs="Arial"/>
          <w:color w:val="000000"/>
          <w:vertAlign w:val="superscript"/>
          <w:lang w:val="en-GB"/>
        </w:rPr>
        <w:t>0</w:t>
      </w:r>
      <w:r w:rsidRPr="00F03DD1">
        <w:rPr>
          <w:rFonts w:ascii="Arial" w:hAnsi="Arial" w:cs="Arial"/>
          <w:color w:val="000000"/>
          <w:lang w:val="en-GB"/>
        </w:rPr>
        <w:t>C.</w:t>
      </w:r>
    </w:p>
    <w:p w:rsidR="004F3CF8" w:rsidRPr="00F03DD1" w:rsidRDefault="004F3CF8" w:rsidP="004F3CF8">
      <w:pPr>
        <w:pStyle w:val="NormalWeb"/>
        <w:jc w:val="both"/>
        <w:rPr>
          <w:rFonts w:ascii="Arial" w:hAnsi="Arial" w:cs="Arial"/>
          <w:color w:val="000000"/>
        </w:rPr>
      </w:pPr>
      <w:r w:rsidRPr="00F03DD1">
        <w:rPr>
          <w:rFonts w:ascii="Arial" w:hAnsi="Arial" w:cs="Arial"/>
          <w:color w:val="000000"/>
          <w:lang w:val="en-GB"/>
        </w:rPr>
        <w:t xml:space="preserve">After baking, the biscuits were covered with a tea towel, and placed into a cabinet to cool for 20 minutes. The biscuits were stored in a plastic container with the lid on, and judged the day after baking. Measurements taken to judge the biscuits were packet length (stack height), packet width, </w:t>
      </w:r>
      <w:proofErr w:type="gramStart"/>
      <w:r w:rsidRPr="00F03DD1">
        <w:rPr>
          <w:rFonts w:ascii="Arial" w:hAnsi="Arial" w:cs="Arial"/>
          <w:color w:val="000000"/>
          <w:lang w:val="en-GB"/>
        </w:rPr>
        <w:t>weight</w:t>
      </w:r>
      <w:proofErr w:type="gramEnd"/>
      <w:r w:rsidRPr="00F03DD1">
        <w:rPr>
          <w:rFonts w:ascii="Arial" w:hAnsi="Arial" w:cs="Arial"/>
          <w:color w:val="000000"/>
          <w:lang w:val="en-GB"/>
        </w:rPr>
        <w:t xml:space="preserve"> of 10 crackers, colour, texture and appearance.</w:t>
      </w:r>
    </w:p>
    <w:p w:rsidR="004F3CF8" w:rsidRPr="00F03DD1" w:rsidRDefault="004F3CF8" w:rsidP="004F3CF8">
      <w:pPr>
        <w:pStyle w:val="NormalWeb"/>
        <w:jc w:val="both"/>
        <w:rPr>
          <w:rFonts w:ascii="Arial" w:hAnsi="Arial" w:cs="Arial"/>
          <w:color w:val="000000"/>
        </w:rPr>
      </w:pPr>
      <w:r w:rsidRPr="00F03DD1">
        <w:rPr>
          <w:rFonts w:ascii="Arial" w:hAnsi="Arial" w:cs="Arial"/>
          <w:color w:val="000000"/>
        </w:rPr>
        <w:t xml:space="preserve">This procedure was repeated for each type of wheat tested so the "test was fair". The only change, variable, was the type of wheat used. </w:t>
      </w:r>
    </w:p>
    <w:p w:rsidR="004F3CF8" w:rsidRPr="00F03DD1" w:rsidRDefault="004F3CF8" w:rsidP="004F3CF8">
      <w:pPr>
        <w:rPr>
          <w:rFonts w:ascii="Arial" w:hAnsi="Arial" w:cs="Arial"/>
          <w:color w:val="000000"/>
        </w:rPr>
      </w:pPr>
      <w:r w:rsidRPr="00F03DD1">
        <w:rPr>
          <w:rStyle w:val="Strong"/>
          <w:rFonts w:ascii="Arial" w:hAnsi="Arial" w:cs="Arial"/>
          <w:color w:val="000000"/>
        </w:rPr>
        <w:t>RESULTS</w:t>
      </w:r>
    </w:p>
    <w:tbl>
      <w:tblPr>
        <w:tblW w:w="10200" w:type="dxa"/>
        <w:tblCellSpacing w:w="15" w:type="dxa"/>
        <w:tblInd w:w="-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1"/>
        <w:gridCol w:w="1570"/>
        <w:gridCol w:w="1132"/>
        <w:gridCol w:w="1012"/>
        <w:gridCol w:w="1123"/>
        <w:gridCol w:w="1162"/>
        <w:gridCol w:w="1162"/>
        <w:gridCol w:w="1018"/>
      </w:tblGrid>
      <w:tr w:rsidR="004F3CF8" w:rsidRPr="00F03DD1" w:rsidTr="004F3CF8">
        <w:trPr>
          <w:tblCellSpacing w:w="15" w:type="dxa"/>
        </w:trPr>
        <w:tc>
          <w:tcPr>
            <w:tcW w:w="2113"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Sample</w:t>
            </w:r>
          </w:p>
        </w:tc>
        <w:tc>
          <w:tcPr>
            <w:tcW w:w="1448"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proofErr w:type="spellStart"/>
            <w:r w:rsidRPr="00F03DD1">
              <w:rPr>
                <w:rStyle w:val="Strong"/>
                <w:rFonts w:ascii="Arial" w:hAnsi="Arial" w:cs="Arial"/>
                <w:color w:val="000000"/>
              </w:rPr>
              <w:t>Diamondbird</w:t>
            </w:r>
            <w:proofErr w:type="spellEnd"/>
          </w:p>
        </w:tc>
        <w:tc>
          <w:tcPr>
            <w:tcW w:w="1121"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Lorikeet</w:t>
            </w:r>
          </w:p>
        </w:tc>
        <w:tc>
          <w:tcPr>
            <w:tcW w:w="991"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Snipe</w:t>
            </w:r>
          </w:p>
        </w:tc>
        <w:tc>
          <w:tcPr>
            <w:tcW w:w="1078"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Sunsoft</w:t>
            </w:r>
          </w:p>
        </w:tc>
        <w:tc>
          <w:tcPr>
            <w:tcW w:w="1076"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Thornbill</w:t>
            </w:r>
          </w:p>
        </w:tc>
        <w:tc>
          <w:tcPr>
            <w:tcW w:w="1104"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QAL2000</w:t>
            </w:r>
          </w:p>
        </w:tc>
        <w:tc>
          <w:tcPr>
            <w:tcW w:w="999" w:type="dxa"/>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rong"/>
                <w:rFonts w:ascii="Arial" w:hAnsi="Arial" w:cs="Arial"/>
                <w:color w:val="000000"/>
              </w:rPr>
              <w:t>Bowie</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Height</w:t>
            </w:r>
            <w:r w:rsidRPr="00F03DD1">
              <w:rPr>
                <w:rStyle w:val="style191"/>
                <w:rFonts w:ascii="Arial" w:hAnsi="Arial" w:cs="Arial"/>
                <w:color w:val="000000"/>
              </w:rPr>
              <w:t xml:space="preserve"> of a stack of 10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7.0</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Weight</w:t>
            </w:r>
            <w:r w:rsidRPr="00F03DD1">
              <w:rPr>
                <w:rStyle w:val="style191"/>
                <w:rFonts w:ascii="Arial" w:hAnsi="Arial" w:cs="Arial"/>
                <w:color w:val="000000"/>
              </w:rPr>
              <w:t xml:space="preserve"> of stack of 10 (g)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57</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Colour</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brown</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golden</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golden</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yellow</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golden</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golden</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golden</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Appearance</w:t>
            </w:r>
            <w:r w:rsidRPr="00F03DD1">
              <w:rPr>
                <w:rStyle w:val="style191"/>
                <w:rFonts w:ascii="Arial" w:hAnsi="Arial" w:cs="Arial"/>
                <w:color w:val="000000"/>
              </w:rPr>
              <w:t xml:space="preserve"> (outside)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dry, thick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OK, streaky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uniform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uniform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uniform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flat</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uniform</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 xml:space="preserve">Texture </w:t>
            </w:r>
            <w:r w:rsidRPr="00F03DD1">
              <w:rPr>
                <w:rFonts w:ascii="Arial" w:hAnsi="Arial" w:cs="Arial"/>
                <w:color w:val="000000"/>
              </w:rPr>
              <w:t xml:space="preserve">(inside)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hard, </w:t>
            </w:r>
            <w:r w:rsidRPr="00F03DD1">
              <w:rPr>
                <w:rFonts w:ascii="Arial" w:hAnsi="Arial" w:cs="Arial"/>
                <w:color w:val="000000"/>
              </w:rPr>
              <w:br/>
            </w:r>
            <w:r w:rsidRPr="00F03DD1">
              <w:rPr>
                <w:rStyle w:val="style191"/>
                <w:rFonts w:ascii="Arial" w:hAnsi="Arial" w:cs="Arial"/>
                <w:color w:val="000000"/>
              </w:rPr>
              <w:t xml:space="preserve">chewy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even, crisp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even, crisp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thick, chewy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even, crisp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 xml:space="preserve">firm, tough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Style w:val="style191"/>
                <w:rFonts w:ascii="Arial" w:hAnsi="Arial" w:cs="Arial"/>
                <w:color w:val="000000"/>
              </w:rPr>
              <w:t>crisp, flaky</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rPr>
                <w:rFonts w:ascii="Arial" w:hAnsi="Arial" w:cs="Arial"/>
                <w:color w:val="000000"/>
              </w:rPr>
            </w:pPr>
            <w:r w:rsidRPr="00F03DD1">
              <w:rPr>
                <w:rStyle w:val="Strong"/>
                <w:rFonts w:ascii="Arial" w:hAnsi="Arial" w:cs="Arial"/>
                <w:color w:val="000000"/>
              </w:rPr>
              <w:t xml:space="preserve">Final Bake Score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54.5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50.5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59.5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F3CF8" w:rsidRPr="00F03DD1" w:rsidRDefault="004F3CF8">
            <w:pPr>
              <w:jc w:val="center"/>
              <w:rPr>
                <w:rFonts w:ascii="Arial" w:hAnsi="Arial" w:cs="Arial"/>
                <w:color w:val="000000"/>
              </w:rPr>
            </w:pPr>
            <w:r w:rsidRPr="00F03DD1">
              <w:rPr>
                <w:rFonts w:ascii="Arial" w:hAnsi="Arial" w:cs="Arial"/>
                <w:color w:val="000000"/>
              </w:rPr>
              <w:t>56.5</w:t>
            </w:r>
          </w:p>
        </w:tc>
      </w:tr>
    </w:tbl>
    <w:p w:rsidR="004F3CF8" w:rsidRPr="00F03DD1" w:rsidRDefault="004F3CF8" w:rsidP="004F3CF8">
      <w:pPr>
        <w:rPr>
          <w:rFonts w:ascii="Arial" w:hAnsi="Arial" w:cs="Arial"/>
          <w:color w:val="000000"/>
        </w:rPr>
      </w:pPr>
      <w:r w:rsidRPr="00F03DD1">
        <w:rPr>
          <w:rFonts w:ascii="Arial" w:hAnsi="Arial" w:cs="Arial"/>
          <w:b/>
          <w:bCs/>
          <w:color w:val="000000"/>
          <w:lang w:val="en-GB"/>
        </w:rPr>
        <w:t>CONCLUSION</w:t>
      </w:r>
      <w:r w:rsidRPr="00F03DD1">
        <w:rPr>
          <w:rFonts w:ascii="Arial" w:hAnsi="Arial" w:cs="Arial"/>
          <w:b/>
          <w:bCs/>
          <w:color w:val="000000"/>
          <w:lang w:val="en-GB"/>
        </w:rPr>
        <w:br/>
      </w:r>
      <w:r w:rsidRPr="00F03DD1">
        <w:rPr>
          <w:rFonts w:ascii="Arial" w:hAnsi="Arial" w:cs="Arial"/>
          <w:color w:val="000000"/>
          <w:lang w:val="en-GB"/>
        </w:rPr>
        <w:t xml:space="preserve">Strong hard varieties were totally unsuitable for this product as the texture was hard, and biscuits were hard and chewy. Weak soft wheat was also unsuitable as the biscuits were thin, flat and have a tough inside texture. </w:t>
      </w:r>
    </w:p>
    <w:p w:rsidR="004F3CF8" w:rsidRPr="00F03DD1" w:rsidRDefault="004F3CF8" w:rsidP="004F3CF8">
      <w:pPr>
        <w:rPr>
          <w:rFonts w:ascii="Arial" w:hAnsi="Arial" w:cs="Arial"/>
          <w:color w:val="000000"/>
        </w:rPr>
      </w:pPr>
      <w:r w:rsidRPr="00F03DD1">
        <w:rPr>
          <w:rStyle w:val="Strong"/>
          <w:rFonts w:ascii="Arial" w:hAnsi="Arial" w:cs="Arial"/>
          <w:color w:val="000000"/>
        </w:rPr>
        <w:t xml:space="preserve">Wheat type characteristics again </w:t>
      </w:r>
    </w:p>
    <w:tbl>
      <w:tblPr>
        <w:tblW w:w="10200" w:type="dxa"/>
        <w:tblCellSpacing w:w="15" w:type="dxa"/>
        <w:tblInd w:w="-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2"/>
        <w:gridCol w:w="1607"/>
        <w:gridCol w:w="1235"/>
        <w:gridCol w:w="1587"/>
        <w:gridCol w:w="1913"/>
        <w:gridCol w:w="1296"/>
        <w:gridCol w:w="1250"/>
      </w:tblGrid>
      <w:tr w:rsidR="004F3CF8" w:rsidRPr="00F03DD1" w:rsidTr="004F3CF8">
        <w:trPr>
          <w:tblCellSpacing w:w="15" w:type="dxa"/>
        </w:trPr>
        <w:tc>
          <w:tcPr>
            <w:tcW w:w="1204"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Diamond</w:t>
            </w:r>
          </w:p>
        </w:tc>
        <w:tc>
          <w:tcPr>
            <w:tcW w:w="1620" w:type="dxa"/>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81"/>
                <w:rFonts w:ascii="Arial" w:hAnsi="Arial" w:cs="Arial"/>
                <w:color w:val="000000"/>
              </w:rPr>
              <w:t>Lorikeet</w:t>
            </w:r>
          </w:p>
        </w:tc>
        <w:tc>
          <w:tcPr>
            <w:tcW w:w="1190"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Snipe</w:t>
            </w:r>
          </w:p>
        </w:tc>
        <w:tc>
          <w:tcPr>
            <w:tcW w:w="1583"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Sunsoft</w:t>
            </w:r>
          </w:p>
        </w:tc>
        <w:tc>
          <w:tcPr>
            <w:tcW w:w="1941"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Thornbill</w:t>
            </w:r>
          </w:p>
        </w:tc>
        <w:tc>
          <w:tcPr>
            <w:tcW w:w="1232"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Qal2000</w:t>
            </w:r>
          </w:p>
        </w:tc>
        <w:tc>
          <w:tcPr>
            <w:tcW w:w="1190" w:type="dxa"/>
            <w:tcBorders>
              <w:top w:val="outset" w:sz="6" w:space="0" w:color="auto"/>
              <w:left w:val="outset" w:sz="6" w:space="0" w:color="auto"/>
              <w:bottom w:val="outset" w:sz="6" w:space="0" w:color="auto"/>
              <w:right w:val="outset" w:sz="6" w:space="0" w:color="auto"/>
            </w:tcBorders>
            <w:hideMark/>
          </w:tcPr>
          <w:p w:rsidR="004F3CF8" w:rsidRPr="00F03DD1" w:rsidRDefault="004F3CF8">
            <w:pPr>
              <w:jc w:val="center"/>
              <w:rPr>
                <w:rFonts w:ascii="Arial" w:hAnsi="Arial" w:cs="Arial"/>
                <w:color w:val="000000"/>
              </w:rPr>
            </w:pPr>
            <w:r w:rsidRPr="00F03DD1">
              <w:rPr>
                <w:rStyle w:val="style181"/>
                <w:rFonts w:ascii="Arial" w:hAnsi="Arial" w:cs="Arial"/>
                <w:color w:val="000000"/>
              </w:rPr>
              <w:t>Bowie</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strong hard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strong soft</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weak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strong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medium strong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weak soft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weak soft </w:t>
            </w:r>
          </w:p>
        </w:tc>
      </w:tr>
      <w:tr w:rsidR="004F3CF8" w:rsidRPr="00F03DD1" w:rsidTr="004F3CF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bread baking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soft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sweet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soft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pastries, cracker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sweet biscuits </w:t>
            </w:r>
          </w:p>
        </w:tc>
        <w:tc>
          <w:tcPr>
            <w:tcW w:w="0" w:type="auto"/>
            <w:tcBorders>
              <w:top w:val="outset" w:sz="6" w:space="0" w:color="auto"/>
              <w:left w:val="outset" w:sz="6" w:space="0" w:color="auto"/>
              <w:bottom w:val="outset" w:sz="6" w:space="0" w:color="auto"/>
              <w:right w:val="outset" w:sz="6" w:space="0" w:color="auto"/>
            </w:tcBorders>
            <w:hideMark/>
          </w:tcPr>
          <w:p w:rsidR="004F3CF8" w:rsidRPr="00F03DD1" w:rsidRDefault="004F3CF8">
            <w:pPr>
              <w:rPr>
                <w:rFonts w:ascii="Arial" w:hAnsi="Arial" w:cs="Arial"/>
                <w:color w:val="000000"/>
              </w:rPr>
            </w:pPr>
            <w:r w:rsidRPr="00F03DD1">
              <w:rPr>
                <w:rStyle w:val="style191"/>
                <w:rFonts w:ascii="Arial" w:hAnsi="Arial" w:cs="Arial"/>
                <w:color w:val="000000"/>
              </w:rPr>
              <w:t xml:space="preserve">sweet biscuits </w:t>
            </w:r>
          </w:p>
        </w:tc>
      </w:tr>
    </w:tbl>
    <w:p w:rsidR="004F3CF8" w:rsidRPr="00F03DD1" w:rsidRDefault="004F3CF8">
      <w:pPr>
        <w:spacing w:after="200" w:line="276" w:lineRule="auto"/>
        <w:rPr>
          <w:rFonts w:ascii="Arial" w:hAnsi="Arial" w:cs="Arial"/>
          <w:b/>
          <w:color w:val="76923C" w:themeColor="accent3" w:themeShade="BF"/>
          <w:u w:val="single"/>
        </w:rPr>
      </w:pPr>
    </w:p>
    <w:p w:rsidR="00367843" w:rsidRPr="00F03DD1" w:rsidRDefault="00367843" w:rsidP="00367843">
      <w:pPr>
        <w:pStyle w:val="Heading2"/>
        <w:rPr>
          <w:rFonts w:ascii="Arial" w:hAnsi="Arial" w:cs="Arial"/>
        </w:rPr>
      </w:pPr>
      <w:r w:rsidRPr="00F03DD1">
        <w:rPr>
          <w:rFonts w:ascii="Arial" w:hAnsi="Arial" w:cs="Arial"/>
        </w:rPr>
        <w:lastRenderedPageBreak/>
        <w:t xml:space="preserve">4. Student investigation: self-raising flour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You are a chemist working with Helen. Occasionally supermarkets complain that their self-</w:t>
      </w:r>
      <w:proofErr w:type="spellStart"/>
      <w:r w:rsidRPr="00F03DD1">
        <w:rPr>
          <w:rFonts w:ascii="Arial" w:hAnsi="Arial" w:cs="Arial"/>
          <w:color w:val="000000"/>
        </w:rPr>
        <w:t>raising</w:t>
      </w:r>
      <w:proofErr w:type="spellEnd"/>
      <w:r w:rsidRPr="00F03DD1">
        <w:rPr>
          <w:rFonts w:ascii="Arial" w:hAnsi="Arial" w:cs="Arial"/>
          <w:color w:val="000000"/>
        </w:rPr>
        <w:t xml:space="preserve"> flour does not rise when used. You know the baking powder in self raising flour produces carbon dioxide gas bubbles when mixed with water to produce dough.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You devise a simple test which can be used on the spot in the supermarket to test the alleged faulty flour. Mix 15 ml (3 teaspoons) of flour with 5 ml (one teaspoon) of water to produce a dough ball. Drop this in a cup of warm water (50 degrees Celsius) and wait one minute. If it rises to the surface, the flour is good. If it sinks it is bad. (Thanks to John Oliver, DPI for this test.)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You have a bad day and there are complaints from two supermarkets.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Write a report on your investigation using the following headings. Part 5 has the results of your investigation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1. What do we want to investigate?</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2. What do we already know?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3. What do we think will happen?</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4. Why do we think this will happen?</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5. What are we going to do to find out more? </w:t>
      </w:r>
    </w:p>
    <w:tbl>
      <w:tblPr>
        <w:tblW w:w="9514" w:type="dxa"/>
        <w:tblCellSpacing w:w="15" w:type="dxa"/>
        <w:tblInd w:w="-538" w:type="dxa"/>
        <w:tblCellMar>
          <w:top w:w="15" w:type="dxa"/>
          <w:left w:w="15" w:type="dxa"/>
          <w:bottom w:w="15" w:type="dxa"/>
          <w:right w:w="15" w:type="dxa"/>
        </w:tblCellMar>
        <w:tblLook w:val="04A0" w:firstRow="1" w:lastRow="0" w:firstColumn="1" w:lastColumn="0" w:noHBand="0" w:noVBand="1"/>
      </w:tblPr>
      <w:tblGrid>
        <w:gridCol w:w="9514"/>
      </w:tblGrid>
      <w:tr w:rsidR="00A14CDE" w:rsidRPr="00F03DD1" w:rsidTr="00A14CDE">
        <w:trPr>
          <w:tblCellSpacing w:w="15" w:type="dxa"/>
        </w:trPr>
        <w:tc>
          <w:tcPr>
            <w:tcW w:w="9454" w:type="dxa"/>
            <w:hideMark/>
          </w:tcPr>
          <w:p w:rsidR="00A14CDE" w:rsidRPr="00F03DD1" w:rsidRDefault="00A14CDE" w:rsidP="00367843">
            <w:pPr>
              <w:spacing w:before="100" w:beforeAutospacing="1" w:after="100" w:afterAutospacing="1"/>
              <w:rPr>
                <w:rFonts w:ascii="Arial" w:hAnsi="Arial" w:cs="Arial"/>
                <w:color w:val="000000"/>
              </w:rPr>
            </w:pPr>
            <w:r w:rsidRPr="00F03DD1">
              <w:rPr>
                <w:rFonts w:ascii="Arial" w:hAnsi="Arial" w:cs="Arial"/>
                <w:b/>
                <w:bCs/>
                <w:color w:val="000000"/>
              </w:rPr>
              <w:t>Control</w:t>
            </w:r>
          </w:p>
          <w:p w:rsidR="00A14CDE" w:rsidRPr="00F03DD1" w:rsidRDefault="00A14CDE" w:rsidP="00367843">
            <w:pPr>
              <w:spacing w:before="100" w:beforeAutospacing="1" w:after="100" w:afterAutospacing="1"/>
              <w:rPr>
                <w:rFonts w:ascii="Arial" w:hAnsi="Arial" w:cs="Arial"/>
                <w:color w:val="000000"/>
              </w:rPr>
            </w:pPr>
            <w:r w:rsidRPr="00F03DD1">
              <w:rPr>
                <w:rFonts w:ascii="Arial" w:hAnsi="Arial" w:cs="Arial"/>
                <w:color w:val="000000"/>
              </w:rPr>
              <w:t>You do the test with plain flour so you have something to compare the self-</w:t>
            </w:r>
            <w:proofErr w:type="spellStart"/>
            <w:r w:rsidRPr="00F03DD1">
              <w:rPr>
                <w:rFonts w:ascii="Arial" w:hAnsi="Arial" w:cs="Arial"/>
                <w:color w:val="000000"/>
              </w:rPr>
              <w:t>raising</w:t>
            </w:r>
            <w:proofErr w:type="spellEnd"/>
            <w:r w:rsidRPr="00F03DD1">
              <w:rPr>
                <w:rFonts w:ascii="Arial" w:hAnsi="Arial" w:cs="Arial"/>
                <w:color w:val="000000"/>
              </w:rPr>
              <w:t xml:space="preserve"> flour to. You repeat the test 3 times with flour from 3 different packets of the same brand and use-by-date. </w:t>
            </w:r>
          </w:p>
        </w:tc>
      </w:tr>
    </w:tbl>
    <w:p w:rsidR="00367843" w:rsidRPr="00F03DD1" w:rsidRDefault="00367843" w:rsidP="00367843">
      <w:pPr>
        <w:rPr>
          <w:rFonts w:ascii="Arial" w:hAnsi="Arial" w:cs="Arial"/>
          <w:vanish/>
          <w:color w:val="000000"/>
        </w:rPr>
      </w:pPr>
    </w:p>
    <w:tbl>
      <w:tblPr>
        <w:tblW w:w="9372" w:type="dxa"/>
        <w:tblCellSpacing w:w="15" w:type="dxa"/>
        <w:tblInd w:w="-538" w:type="dxa"/>
        <w:tblCellMar>
          <w:top w:w="15" w:type="dxa"/>
          <w:left w:w="15" w:type="dxa"/>
          <w:bottom w:w="15" w:type="dxa"/>
          <w:right w:w="15" w:type="dxa"/>
        </w:tblCellMar>
        <w:tblLook w:val="04A0" w:firstRow="1" w:lastRow="0" w:firstColumn="1" w:lastColumn="0" w:noHBand="0" w:noVBand="1"/>
      </w:tblPr>
      <w:tblGrid>
        <w:gridCol w:w="9372"/>
      </w:tblGrid>
      <w:tr w:rsidR="00A14CDE" w:rsidRPr="00F03DD1" w:rsidTr="00F03DD1">
        <w:trPr>
          <w:tblCellSpacing w:w="15" w:type="dxa"/>
        </w:trPr>
        <w:tc>
          <w:tcPr>
            <w:tcW w:w="9312" w:type="dxa"/>
            <w:hideMark/>
          </w:tcPr>
          <w:p w:rsidR="00A14CDE" w:rsidRPr="00F03DD1" w:rsidRDefault="00A14CDE" w:rsidP="00367843">
            <w:pPr>
              <w:spacing w:before="100" w:beforeAutospacing="1" w:after="100" w:afterAutospacing="1"/>
              <w:rPr>
                <w:rFonts w:ascii="Arial" w:hAnsi="Arial" w:cs="Arial"/>
                <w:color w:val="000000"/>
              </w:rPr>
            </w:pPr>
            <w:r w:rsidRPr="00F03DD1">
              <w:rPr>
                <w:rFonts w:ascii="Arial" w:hAnsi="Arial" w:cs="Arial"/>
                <w:b/>
                <w:bCs/>
                <w:color w:val="000000"/>
              </w:rPr>
              <w:t>Supermarket 1.</w:t>
            </w:r>
          </w:p>
          <w:p w:rsidR="00A14CDE" w:rsidRPr="00F03DD1" w:rsidRDefault="00A14CDE" w:rsidP="00367843">
            <w:pPr>
              <w:spacing w:before="100" w:beforeAutospacing="1" w:after="100" w:afterAutospacing="1"/>
              <w:rPr>
                <w:rFonts w:ascii="Arial" w:hAnsi="Arial" w:cs="Arial"/>
                <w:color w:val="000000"/>
              </w:rPr>
            </w:pPr>
            <w:r w:rsidRPr="00F03DD1">
              <w:rPr>
                <w:rFonts w:ascii="Arial" w:hAnsi="Arial" w:cs="Arial"/>
                <w:color w:val="000000"/>
              </w:rPr>
              <w:t xml:space="preserve">You repeat the test 3 times with flour from 3 different packets of the same brand and use-by-date. </w:t>
            </w:r>
          </w:p>
        </w:tc>
      </w:tr>
    </w:tbl>
    <w:p w:rsidR="00367843" w:rsidRPr="00F03DD1" w:rsidRDefault="00367843" w:rsidP="00367843">
      <w:pPr>
        <w:rPr>
          <w:rFonts w:ascii="Arial" w:hAnsi="Arial" w:cs="Arial"/>
          <w:vanish/>
          <w:color w:val="000000"/>
        </w:rPr>
      </w:pPr>
    </w:p>
    <w:tbl>
      <w:tblPr>
        <w:tblW w:w="9505" w:type="dxa"/>
        <w:tblCellSpacing w:w="15" w:type="dxa"/>
        <w:tblInd w:w="-538" w:type="dxa"/>
        <w:tblCellMar>
          <w:top w:w="15" w:type="dxa"/>
          <w:left w:w="15" w:type="dxa"/>
          <w:bottom w:w="15" w:type="dxa"/>
          <w:right w:w="15" w:type="dxa"/>
        </w:tblCellMar>
        <w:tblLook w:val="04A0" w:firstRow="1" w:lastRow="0" w:firstColumn="1" w:lastColumn="0" w:noHBand="0" w:noVBand="1"/>
      </w:tblPr>
      <w:tblGrid>
        <w:gridCol w:w="9505"/>
      </w:tblGrid>
      <w:tr w:rsidR="00F03DD1" w:rsidRPr="00F03DD1" w:rsidTr="00F03DD1">
        <w:trPr>
          <w:trHeight w:val="1891"/>
          <w:tblCellSpacing w:w="15" w:type="dxa"/>
        </w:trPr>
        <w:tc>
          <w:tcPr>
            <w:tcW w:w="9445" w:type="dxa"/>
            <w:hideMark/>
          </w:tcPr>
          <w:p w:rsidR="00F03DD1" w:rsidRPr="00F03DD1" w:rsidRDefault="00F03DD1" w:rsidP="00367843">
            <w:pPr>
              <w:spacing w:before="100" w:beforeAutospacing="1" w:after="100" w:afterAutospacing="1"/>
              <w:rPr>
                <w:rFonts w:ascii="Arial" w:hAnsi="Arial" w:cs="Arial"/>
                <w:b/>
                <w:bCs/>
                <w:color w:val="000000"/>
              </w:rPr>
            </w:pPr>
          </w:p>
          <w:p w:rsidR="00F03DD1" w:rsidRPr="00F03DD1" w:rsidRDefault="00F03DD1" w:rsidP="00367843">
            <w:pPr>
              <w:spacing w:before="100" w:beforeAutospacing="1" w:after="100" w:afterAutospacing="1"/>
              <w:rPr>
                <w:rFonts w:ascii="Arial" w:hAnsi="Arial" w:cs="Arial"/>
                <w:color w:val="000000"/>
              </w:rPr>
            </w:pPr>
            <w:r w:rsidRPr="00F03DD1">
              <w:rPr>
                <w:rFonts w:ascii="Arial" w:hAnsi="Arial" w:cs="Arial"/>
                <w:b/>
                <w:bCs/>
                <w:color w:val="000000"/>
              </w:rPr>
              <w:t>Supermarket 2.</w:t>
            </w:r>
          </w:p>
          <w:p w:rsidR="00F03DD1" w:rsidRPr="00F03DD1" w:rsidRDefault="00F03DD1" w:rsidP="00367843">
            <w:pPr>
              <w:spacing w:before="100" w:beforeAutospacing="1" w:after="100" w:afterAutospacing="1"/>
              <w:rPr>
                <w:rFonts w:ascii="Arial" w:hAnsi="Arial" w:cs="Arial"/>
                <w:color w:val="000000"/>
              </w:rPr>
            </w:pPr>
            <w:r w:rsidRPr="00F03DD1">
              <w:rPr>
                <w:rFonts w:ascii="Arial" w:hAnsi="Arial" w:cs="Arial"/>
                <w:color w:val="000000"/>
              </w:rPr>
              <w:t xml:space="preserve">You repeat the test 3 times with flour from 3 different packets of the same brand and use-by-date. </w:t>
            </w:r>
          </w:p>
        </w:tc>
      </w:tr>
    </w:tbl>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6. How will we make this a fair (controlled experiment) and reliable test?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7. What do we need</w:t>
      </w:r>
      <w:r w:rsidR="00F03DD1" w:rsidRPr="00F03DD1">
        <w:rPr>
          <w:rFonts w:ascii="Arial" w:hAnsi="Arial" w:cs="Arial"/>
          <w:color w:val="000000"/>
        </w:rPr>
        <w:t>?</w:t>
      </w:r>
      <w:r w:rsidRPr="00F03DD1">
        <w:rPr>
          <w:rFonts w:ascii="Arial" w:hAnsi="Arial" w:cs="Arial"/>
          <w:color w:val="000000"/>
        </w:rPr>
        <w:t xml:space="preserve">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lastRenderedPageBreak/>
        <w:t>8. What data did we collect from our observations?</w:t>
      </w:r>
    </w:p>
    <w:tbl>
      <w:tblPr>
        <w:tblW w:w="549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1"/>
        <w:gridCol w:w="1860"/>
        <w:gridCol w:w="1829"/>
      </w:tblGrid>
      <w:tr w:rsidR="00367843" w:rsidRPr="00F03DD1">
        <w:trPr>
          <w:tblCellSpacing w:w="15"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c>
          <w:tcPr>
            <w:tcW w:w="1800" w:type="dxa"/>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Sinkers</w:t>
            </w:r>
          </w:p>
        </w:tc>
        <w:tc>
          <w:tcPr>
            <w:tcW w:w="1755" w:type="dxa"/>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Floaters</w:t>
            </w:r>
          </w:p>
        </w:tc>
      </w:tr>
      <w:tr w:rsidR="0036784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r>
      <w:tr w:rsidR="0036784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 xml:space="preserve">Supermarket 1 </w:t>
            </w: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r>
      <w:tr w:rsidR="0036784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 xml:space="preserve">Supermarket 2 </w:t>
            </w: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67843" w:rsidRPr="00F03DD1" w:rsidRDefault="00367843" w:rsidP="00367843">
            <w:pPr>
              <w:rPr>
                <w:rFonts w:ascii="Arial" w:hAnsi="Arial" w:cs="Arial"/>
                <w:color w:val="000000"/>
              </w:rPr>
            </w:pPr>
          </w:p>
        </w:tc>
      </w:tr>
    </w:tbl>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9. What does our data tell us? Can we analyse our data to find any relationships, patterns or trends?</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10. What did we conclude?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12. How are we going to report? </w:t>
      </w: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rsidP="00367843">
      <w:pPr>
        <w:pStyle w:val="Heading2"/>
        <w:rPr>
          <w:rFonts w:ascii="Arial" w:hAnsi="Arial" w:cs="Arial"/>
        </w:rPr>
      </w:pPr>
      <w:r w:rsidRPr="00F03DD1">
        <w:rPr>
          <w:rFonts w:ascii="Arial" w:hAnsi="Arial" w:cs="Arial"/>
        </w:rPr>
        <w:t xml:space="preserve">5. Student investigation: cracker biscuit flour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A current affairs television show has asked you to investigate different brands of plain flour available at supermarkets. They are looking at an angle to see if dearer brands are really better than cheaper "no name" brands. You are one of Helen's research assistants and she has asked you to do the investigation. You decide you will compare the flour by baking cracker biscuits. Your hypothesis is that dearer flour will make better crackers. Brand A is the cheapest flour and you will use this as your control to compare the dearer brands to.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0" distR="0" simplePos="0" relativeHeight="251689984" behindDoc="0" locked="0" layoutInCell="1" allowOverlap="0" wp14:anchorId="1C95F25D" wp14:editId="3F7F980D">
            <wp:simplePos x="0" y="0"/>
            <wp:positionH relativeFrom="column">
              <wp:align>right</wp:align>
            </wp:positionH>
            <wp:positionV relativeFrom="line">
              <wp:posOffset>0</wp:posOffset>
            </wp:positionV>
            <wp:extent cx="1800225" cy="723900"/>
            <wp:effectExtent l="0" t="0" r="9525" b="0"/>
            <wp:wrapSquare wrapText="bothSides"/>
            <wp:docPr id="225" name="Picture 225" descr="http://www.reec.nsw.edu.au/geo/scient/image/rscc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scient/image/rscc6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Write a report on your investigation using the following headings to assist you. Part 5 has your results.</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1. What do we want to investigate?</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0" distR="0" simplePos="0" relativeHeight="251691008" behindDoc="0" locked="0" layoutInCell="1" allowOverlap="0" wp14:anchorId="1CF90264" wp14:editId="17DD7DBD">
            <wp:simplePos x="0" y="0"/>
            <wp:positionH relativeFrom="column">
              <wp:align>right</wp:align>
            </wp:positionH>
            <wp:positionV relativeFrom="line">
              <wp:posOffset>0</wp:posOffset>
            </wp:positionV>
            <wp:extent cx="1428750" cy="857250"/>
            <wp:effectExtent l="0" t="0" r="0" b="0"/>
            <wp:wrapSquare wrapText="bothSides"/>
            <wp:docPr id="224" name="Picture 224" descr="http://www.reec.nsw.edu.au/geo/scient/image/rscc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ec.nsw.edu.au/geo/scient/image/rscc6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2. What do we already know?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3. What do we think will happen?</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4. Why do we think this will happen?</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0" distR="0" simplePos="0" relativeHeight="251692032" behindDoc="0" locked="0" layoutInCell="1" allowOverlap="0" wp14:anchorId="272D731C" wp14:editId="15A5BC89">
            <wp:simplePos x="0" y="0"/>
            <wp:positionH relativeFrom="column">
              <wp:align>right</wp:align>
            </wp:positionH>
            <wp:positionV relativeFrom="line">
              <wp:posOffset>0</wp:posOffset>
            </wp:positionV>
            <wp:extent cx="2095500" cy="523875"/>
            <wp:effectExtent l="0" t="0" r="0" b="9525"/>
            <wp:wrapSquare wrapText="bothSides"/>
            <wp:docPr id="223" name="Picture 223" descr="http://www.reec.nsw.edu.au/geo/scient/image/rscc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ec.nsw.edu.au/geo/scient/image/rscc6b.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5. What are we going to do to find out more? </w:t>
      </w:r>
      <w:r w:rsidRPr="00F03DD1">
        <w:rPr>
          <w:rFonts w:ascii="Arial" w:hAnsi="Arial" w:cs="Arial"/>
          <w:color w:val="000000"/>
        </w:rPr>
        <w:br/>
        <w:t>You bake a batch of biscuits with the following results.</w:t>
      </w:r>
    </w:p>
    <w:p w:rsidR="00367843" w:rsidRPr="00F03DD1" w:rsidRDefault="00367843" w:rsidP="00367843">
      <w:pPr>
        <w:spacing w:before="100" w:beforeAutospacing="1" w:after="100" w:afterAutospacing="1"/>
        <w:rPr>
          <w:rFonts w:ascii="Arial" w:hAnsi="Arial" w:cs="Arial"/>
          <w:color w:val="000000"/>
        </w:rPr>
      </w:pP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noProof/>
          <w:color w:val="000000"/>
        </w:rPr>
        <w:lastRenderedPageBreak/>
        <w:drawing>
          <wp:inline distT="0" distB="0" distL="0" distR="0" wp14:anchorId="123E9290" wp14:editId="05895A09">
            <wp:extent cx="5374257" cy="1440517"/>
            <wp:effectExtent l="190500" t="190500" r="188595" b="198120"/>
            <wp:docPr id="222" name="Picture 222" descr="http://www.reec.nsw.edu.au/geo/scient/image/rscc6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ec.nsw.edu.au/geo/scient/image/rscc6h.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1646" cy="1442497"/>
                    </a:xfrm>
                    <a:prstGeom prst="rect">
                      <a:avLst/>
                    </a:prstGeom>
                    <a:ln>
                      <a:noFill/>
                    </a:ln>
                    <a:effectLst>
                      <a:outerShdw blurRad="190500" algn="tl" rotWithShape="0">
                        <a:srgbClr val="000000">
                          <a:alpha val="70000"/>
                        </a:srgbClr>
                      </a:outerShdw>
                    </a:effectLst>
                  </pic:spPr>
                </pic:pic>
              </a:graphicData>
            </a:graphic>
          </wp:inline>
        </w:drawing>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6. How will we make this a fair (controlled experiment) and reliable test?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7. What do we need?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8. What data did we collect from our observations? </w:t>
      </w:r>
    </w:p>
    <w:tbl>
      <w:tblPr>
        <w:tblW w:w="10200" w:type="dxa"/>
        <w:tblCellSpacing w:w="15" w:type="dxa"/>
        <w:tblInd w:w="-523"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1022"/>
        <w:gridCol w:w="972"/>
        <w:gridCol w:w="1031"/>
        <w:gridCol w:w="2304"/>
        <w:gridCol w:w="2288"/>
        <w:gridCol w:w="2583"/>
      </w:tblGrid>
      <w:tr w:rsidR="00367843" w:rsidRPr="00F03DD1" w:rsidTr="00367843">
        <w:trPr>
          <w:tblCellSpacing w:w="15" w:type="dxa"/>
        </w:trPr>
        <w:tc>
          <w:tcPr>
            <w:tcW w:w="909"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959"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Width</w:t>
            </w:r>
          </w:p>
        </w:tc>
        <w:tc>
          <w:tcPr>
            <w:tcW w:w="1016"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Height</w:t>
            </w:r>
          </w:p>
        </w:tc>
        <w:tc>
          <w:tcPr>
            <w:tcW w:w="2087"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Colour/Appearance</w:t>
            </w:r>
          </w:p>
        </w:tc>
        <w:tc>
          <w:tcPr>
            <w:tcW w:w="2360"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Texture</w:t>
            </w:r>
          </w:p>
        </w:tc>
        <w:tc>
          <w:tcPr>
            <w:tcW w:w="2659" w:type="dxa"/>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jc w:val="center"/>
              <w:rPr>
                <w:rFonts w:ascii="Arial" w:hAnsi="Arial" w:cs="Arial"/>
                <w:color w:val="000000"/>
              </w:rPr>
            </w:pPr>
            <w:r w:rsidRPr="00F03DD1">
              <w:rPr>
                <w:rFonts w:ascii="Arial" w:hAnsi="Arial" w:cs="Arial"/>
                <w:b/>
                <w:bCs/>
                <w:color w:val="000000"/>
              </w:rPr>
              <w:t xml:space="preserve">Taste </w:t>
            </w:r>
          </w:p>
        </w:tc>
      </w:tr>
      <w:tr w:rsidR="00367843" w:rsidRPr="00F03DD1" w:rsidTr="00367843">
        <w:trPr>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 xml:space="preserve">Brand A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 xml:space="preserve">even, crisp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 xml:space="preserve">slight buttery flavour </w:t>
            </w:r>
          </w:p>
        </w:tc>
      </w:tr>
      <w:tr w:rsidR="00367843" w:rsidRPr="00F03DD1" w:rsidTr="00367843">
        <w:trPr>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 xml:space="preserve">Brand B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firm, tough</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 xml:space="preserve">like old sardines </w:t>
            </w:r>
          </w:p>
        </w:tc>
      </w:tr>
      <w:tr w:rsidR="00367843" w:rsidRPr="00F03DD1" w:rsidTr="00367843">
        <w:trPr>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b/>
                <w:bCs/>
                <w:color w:val="000000"/>
              </w:rPr>
              <w:t xml:space="preserve">Brand C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 xml:space="preserve">hard, chewy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367843" w:rsidRPr="00F03DD1" w:rsidRDefault="00367843" w:rsidP="00367843">
            <w:pPr>
              <w:rPr>
                <w:rFonts w:ascii="Arial" w:hAnsi="Arial" w:cs="Arial"/>
                <w:color w:val="000000"/>
              </w:rPr>
            </w:pPr>
            <w:r w:rsidRPr="00F03DD1">
              <w:rPr>
                <w:rFonts w:ascii="Arial" w:hAnsi="Arial" w:cs="Arial"/>
                <w:color w:val="000000"/>
              </w:rPr>
              <w:t xml:space="preserve">like strong cheese </w:t>
            </w:r>
          </w:p>
        </w:tc>
      </w:tr>
    </w:tbl>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Did the width and thickness of crackers vary within brands?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9. What does our data tell us? Can we analyse our data to find any relationships, patterns or trends?</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10. What did we conclude?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367843" w:rsidRPr="00F03DD1" w:rsidRDefault="00367843" w:rsidP="00367843">
      <w:pPr>
        <w:spacing w:before="100" w:beforeAutospacing="1" w:after="100" w:afterAutospacing="1"/>
        <w:rPr>
          <w:rFonts w:ascii="Arial" w:hAnsi="Arial" w:cs="Arial"/>
          <w:color w:val="000000"/>
        </w:rPr>
      </w:pPr>
      <w:r w:rsidRPr="00F03DD1">
        <w:rPr>
          <w:rFonts w:ascii="Arial" w:hAnsi="Arial" w:cs="Arial"/>
          <w:color w:val="000000"/>
        </w:rPr>
        <w:t xml:space="preserve">12. How are we going to report? </w:t>
      </w: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pPr>
        <w:spacing w:after="200" w:line="276" w:lineRule="auto"/>
        <w:rPr>
          <w:rFonts w:ascii="Arial" w:hAnsi="Arial" w:cs="Arial"/>
          <w:b/>
          <w:color w:val="76923C" w:themeColor="accent3" w:themeShade="BF"/>
          <w:u w:val="single"/>
        </w:rPr>
      </w:pPr>
    </w:p>
    <w:p w:rsidR="00367843" w:rsidRPr="00F03DD1" w:rsidRDefault="00367843" w:rsidP="00367843">
      <w:pPr>
        <w:pStyle w:val="Heading2"/>
        <w:rPr>
          <w:rFonts w:ascii="Arial" w:hAnsi="Arial" w:cs="Arial"/>
        </w:rPr>
      </w:pPr>
      <w:r w:rsidRPr="00F03DD1">
        <w:rPr>
          <w:rFonts w:ascii="Arial" w:hAnsi="Arial" w:cs="Arial"/>
        </w:rPr>
        <w:lastRenderedPageBreak/>
        <w:t xml:space="preserve">6. </w:t>
      </w:r>
      <w:r w:rsidRPr="00F03DD1">
        <w:rPr>
          <w:rStyle w:val="style13"/>
          <w:rFonts w:ascii="Arial" w:hAnsi="Arial" w:cs="Arial"/>
        </w:rPr>
        <w:t>Student investigation</w:t>
      </w:r>
      <w:r w:rsidRPr="00F03DD1">
        <w:rPr>
          <w:rFonts w:ascii="Arial" w:hAnsi="Arial" w:cs="Arial"/>
        </w:rPr>
        <w:t xml:space="preserve">: how suitable is flour for bread making? </w:t>
      </w:r>
    </w:p>
    <w:p w:rsidR="00367843" w:rsidRPr="00F03DD1" w:rsidRDefault="00367843" w:rsidP="00367843">
      <w:pPr>
        <w:pStyle w:val="style3"/>
        <w:rPr>
          <w:rFonts w:ascii="Arial" w:hAnsi="Arial" w:cs="Arial"/>
          <w:sz w:val="24"/>
          <w:szCs w:val="24"/>
        </w:rPr>
      </w:pPr>
      <w:r w:rsidRPr="00F03DD1">
        <w:rPr>
          <w:rFonts w:ascii="Arial" w:hAnsi="Arial" w:cs="Arial"/>
          <w:sz w:val="24"/>
          <w:szCs w:val="24"/>
        </w:rPr>
        <w:t xml:space="preserve">Wheat contains four different proteins: albumins, globulins, </w:t>
      </w:r>
      <w:proofErr w:type="spellStart"/>
      <w:r w:rsidRPr="00F03DD1">
        <w:rPr>
          <w:rFonts w:ascii="Arial" w:hAnsi="Arial" w:cs="Arial"/>
          <w:sz w:val="24"/>
          <w:szCs w:val="24"/>
        </w:rPr>
        <w:t>gliadians</w:t>
      </w:r>
      <w:proofErr w:type="spellEnd"/>
      <w:r w:rsidRPr="00F03DD1">
        <w:rPr>
          <w:rFonts w:ascii="Arial" w:hAnsi="Arial" w:cs="Arial"/>
          <w:sz w:val="24"/>
          <w:szCs w:val="24"/>
        </w:rPr>
        <w:t xml:space="preserve"> and </w:t>
      </w:r>
      <w:proofErr w:type="spellStart"/>
      <w:r w:rsidRPr="00F03DD1">
        <w:rPr>
          <w:rFonts w:ascii="Arial" w:hAnsi="Arial" w:cs="Arial"/>
          <w:sz w:val="24"/>
          <w:szCs w:val="24"/>
        </w:rPr>
        <w:t>glutenins</w:t>
      </w:r>
      <w:proofErr w:type="spellEnd"/>
      <w:r w:rsidRPr="00F03DD1">
        <w:rPr>
          <w:rFonts w:ascii="Arial" w:hAnsi="Arial" w:cs="Arial"/>
          <w:sz w:val="24"/>
          <w:szCs w:val="24"/>
        </w:rPr>
        <w:t xml:space="preserve">. Two of these proteins when mixed with water form gluten. The unique properties of gluten are responsible for the structure of bread. Only hard wheat flour with a protein content of around 11% (strong) is suitable for baking bread. Gluten washing was first developed as a test of the baking quality of flour over 100 years ago and is still used to determine gluten content. </w:t>
      </w:r>
    </w:p>
    <w:p w:rsidR="00367843" w:rsidRPr="00F03DD1" w:rsidRDefault="00367843" w:rsidP="00367843">
      <w:pPr>
        <w:pStyle w:val="style3"/>
        <w:rPr>
          <w:rFonts w:ascii="Arial" w:hAnsi="Arial" w:cs="Arial"/>
          <w:sz w:val="24"/>
          <w:szCs w:val="24"/>
        </w:rPr>
      </w:pPr>
      <w:r w:rsidRPr="00F03DD1">
        <w:rPr>
          <w:rStyle w:val="Strong"/>
          <w:rFonts w:ascii="Arial" w:hAnsi="Arial" w:cs="Arial"/>
          <w:sz w:val="24"/>
          <w:szCs w:val="24"/>
        </w:rPr>
        <w:t xml:space="preserve">Try this investigation yourself using real flour. </w:t>
      </w:r>
    </w:p>
    <w:p w:rsidR="00367843" w:rsidRPr="00F03DD1" w:rsidRDefault="00367843" w:rsidP="00367843">
      <w:pPr>
        <w:pStyle w:val="style3"/>
        <w:rPr>
          <w:rFonts w:ascii="Arial" w:hAnsi="Arial" w:cs="Arial"/>
          <w:sz w:val="24"/>
          <w:szCs w:val="24"/>
        </w:rPr>
      </w:pPr>
      <w:r w:rsidRPr="00F03DD1">
        <w:rPr>
          <w:rFonts w:ascii="Arial" w:hAnsi="Arial" w:cs="Arial"/>
          <w:sz w:val="24"/>
          <w:szCs w:val="24"/>
        </w:rPr>
        <w:t>Use the following headings to assist you to do your investigation.</w:t>
      </w:r>
    </w:p>
    <w:p w:rsidR="00367843" w:rsidRPr="00F03DD1" w:rsidRDefault="00367843" w:rsidP="00367843">
      <w:pPr>
        <w:pStyle w:val="style15"/>
        <w:rPr>
          <w:rFonts w:ascii="Arial" w:hAnsi="Arial" w:cs="Arial"/>
        </w:rPr>
      </w:pPr>
      <w:r w:rsidRPr="00F03DD1">
        <w:rPr>
          <w:rFonts w:ascii="Arial" w:hAnsi="Arial" w:cs="Arial"/>
        </w:rPr>
        <w:t>1. What do we want to investigate?</w:t>
      </w:r>
    </w:p>
    <w:p w:rsidR="00367843" w:rsidRPr="00F03DD1" w:rsidRDefault="00367843" w:rsidP="00367843">
      <w:pPr>
        <w:pStyle w:val="style15"/>
        <w:rPr>
          <w:rFonts w:ascii="Arial" w:hAnsi="Arial" w:cs="Arial"/>
        </w:rPr>
      </w:pPr>
      <w:r w:rsidRPr="00F03DD1">
        <w:rPr>
          <w:rFonts w:ascii="Arial" w:hAnsi="Arial" w:cs="Arial"/>
        </w:rPr>
        <w:t xml:space="preserve">2. What do we already know? </w:t>
      </w:r>
    </w:p>
    <w:p w:rsidR="00367843" w:rsidRPr="00F03DD1" w:rsidRDefault="00367843" w:rsidP="00367843">
      <w:pPr>
        <w:pStyle w:val="style15"/>
        <w:rPr>
          <w:rFonts w:ascii="Arial" w:hAnsi="Arial" w:cs="Arial"/>
        </w:rPr>
      </w:pPr>
      <w:r w:rsidRPr="00F03DD1">
        <w:rPr>
          <w:rFonts w:ascii="Arial" w:hAnsi="Arial" w:cs="Arial"/>
        </w:rPr>
        <w:t>3. What do we think will happen?</w:t>
      </w:r>
    </w:p>
    <w:p w:rsidR="00367843" w:rsidRPr="00F03DD1" w:rsidRDefault="00367843" w:rsidP="00367843">
      <w:pPr>
        <w:pStyle w:val="style15"/>
        <w:rPr>
          <w:rFonts w:ascii="Arial" w:hAnsi="Arial" w:cs="Arial"/>
        </w:rPr>
      </w:pPr>
      <w:r w:rsidRPr="00F03DD1">
        <w:rPr>
          <w:rFonts w:ascii="Arial" w:hAnsi="Arial" w:cs="Arial"/>
        </w:rPr>
        <w:t>4. Why do we think this will happen?</w:t>
      </w:r>
    </w:p>
    <w:p w:rsidR="00367843" w:rsidRPr="00F03DD1" w:rsidRDefault="00367843" w:rsidP="00367843">
      <w:pPr>
        <w:pStyle w:val="style15"/>
        <w:rPr>
          <w:rFonts w:ascii="Arial" w:hAnsi="Arial" w:cs="Arial"/>
        </w:rPr>
      </w:pPr>
      <w:r w:rsidRPr="00F03DD1">
        <w:rPr>
          <w:rFonts w:ascii="Arial" w:hAnsi="Arial" w:cs="Arial"/>
        </w:rPr>
        <w:t xml:space="preserve">5. What are we going to do to find out more? </w:t>
      </w:r>
    </w:p>
    <w:p w:rsidR="00367843" w:rsidRPr="00F03DD1" w:rsidRDefault="00367843" w:rsidP="00367843">
      <w:pPr>
        <w:pStyle w:val="style15"/>
        <w:rPr>
          <w:rFonts w:ascii="Arial" w:hAnsi="Arial" w:cs="Arial"/>
        </w:rPr>
      </w:pPr>
      <w:r w:rsidRPr="00F03DD1">
        <w:rPr>
          <w:rStyle w:val="Emphasis"/>
          <w:rFonts w:ascii="Arial" w:hAnsi="Arial" w:cs="Arial"/>
          <w:b/>
          <w:bCs/>
        </w:rPr>
        <w:t xml:space="preserve">Gluten Washing </w:t>
      </w:r>
    </w:p>
    <w:p w:rsidR="00367843" w:rsidRPr="00F03DD1" w:rsidRDefault="00367843" w:rsidP="00367843">
      <w:pPr>
        <w:pStyle w:val="style15"/>
        <w:rPr>
          <w:rFonts w:ascii="Arial" w:hAnsi="Arial" w:cs="Arial"/>
        </w:rPr>
      </w:pPr>
      <w:r w:rsidRPr="00F03DD1">
        <w:rPr>
          <w:rStyle w:val="Strong"/>
          <w:rFonts w:ascii="Arial" w:hAnsi="Arial" w:cs="Arial"/>
        </w:rPr>
        <w:t xml:space="preserve">Materials </w:t>
      </w:r>
    </w:p>
    <w:p w:rsidR="00367843" w:rsidRPr="00F03DD1" w:rsidRDefault="00367843" w:rsidP="00367843">
      <w:pPr>
        <w:pStyle w:val="style15"/>
        <w:rPr>
          <w:rFonts w:ascii="Arial" w:hAnsi="Arial" w:cs="Arial"/>
        </w:rPr>
      </w:pPr>
      <w:r w:rsidRPr="00F03DD1">
        <w:rPr>
          <w:rFonts w:ascii="Arial" w:hAnsi="Arial" w:cs="Arial"/>
        </w:rPr>
        <w:t xml:space="preserve">Strong Flour (Bakers - bread making) </w:t>
      </w:r>
    </w:p>
    <w:p w:rsidR="00367843" w:rsidRPr="00F03DD1" w:rsidRDefault="00367843" w:rsidP="00367843">
      <w:pPr>
        <w:pStyle w:val="style15"/>
        <w:rPr>
          <w:rFonts w:ascii="Arial" w:hAnsi="Arial" w:cs="Arial"/>
        </w:rPr>
      </w:pPr>
      <w:r w:rsidRPr="00F03DD1">
        <w:rPr>
          <w:rFonts w:ascii="Arial" w:hAnsi="Arial" w:cs="Arial"/>
        </w:rPr>
        <w:t xml:space="preserve">General Purpose flour (plain flour) </w:t>
      </w:r>
    </w:p>
    <w:p w:rsidR="00367843" w:rsidRPr="00F03DD1" w:rsidRDefault="00367843" w:rsidP="00367843">
      <w:pPr>
        <w:pStyle w:val="style15"/>
        <w:rPr>
          <w:rFonts w:ascii="Arial" w:hAnsi="Arial" w:cs="Arial"/>
        </w:rPr>
      </w:pPr>
      <w:r w:rsidRPr="00F03DD1">
        <w:rPr>
          <w:rFonts w:ascii="Arial" w:hAnsi="Arial" w:cs="Arial"/>
        </w:rPr>
        <w:t>Water 25</w:t>
      </w:r>
      <w:r w:rsidRPr="00F03DD1">
        <w:rPr>
          <w:rStyle w:val="style161"/>
          <w:rFonts w:ascii="Arial" w:hAnsi="Arial" w:cs="Arial"/>
          <w:vertAlign w:val="superscript"/>
        </w:rPr>
        <w:t>0</w:t>
      </w:r>
      <w:r w:rsidRPr="00F03DD1">
        <w:rPr>
          <w:rFonts w:ascii="Arial" w:hAnsi="Arial" w:cs="Arial"/>
        </w:rPr>
        <w:t xml:space="preserve">C </w:t>
      </w:r>
    </w:p>
    <w:p w:rsidR="00367843" w:rsidRPr="00F03DD1" w:rsidRDefault="00367843" w:rsidP="00EB6E89">
      <w:pPr>
        <w:numPr>
          <w:ilvl w:val="0"/>
          <w:numId w:val="11"/>
        </w:numPr>
        <w:spacing w:before="100" w:beforeAutospacing="1" w:after="100" w:afterAutospacing="1"/>
        <w:rPr>
          <w:rFonts w:ascii="Arial" w:hAnsi="Arial" w:cs="Arial"/>
        </w:rPr>
      </w:pPr>
      <w:r w:rsidRPr="00F03DD1">
        <w:rPr>
          <w:rFonts w:ascii="Arial" w:hAnsi="Arial" w:cs="Arial"/>
        </w:rPr>
        <w:t xml:space="preserve">Baker’s flour is available from either the supermarket or health food shop. Baker’s flour is Australian hard wheat flour of 11% + protein content. </w:t>
      </w:r>
    </w:p>
    <w:p w:rsidR="00367843" w:rsidRPr="00F03DD1" w:rsidRDefault="00367843" w:rsidP="00EB6E89">
      <w:pPr>
        <w:numPr>
          <w:ilvl w:val="0"/>
          <w:numId w:val="11"/>
        </w:numPr>
        <w:spacing w:before="100" w:beforeAutospacing="1" w:after="100" w:afterAutospacing="1"/>
        <w:rPr>
          <w:rFonts w:ascii="Arial" w:hAnsi="Arial" w:cs="Arial"/>
        </w:rPr>
      </w:pPr>
      <w:r w:rsidRPr="00F03DD1">
        <w:rPr>
          <w:rFonts w:ascii="Arial" w:hAnsi="Arial" w:cs="Arial"/>
        </w:rPr>
        <w:t xml:space="preserve">General purpose flour from the supermarket, sold as plain flour, is usually a blend of low protein hard wheat and Australian Standard White soft wheat. </w:t>
      </w:r>
    </w:p>
    <w:p w:rsidR="00367843" w:rsidRPr="00F03DD1" w:rsidRDefault="00367843" w:rsidP="00367843">
      <w:pPr>
        <w:pStyle w:val="style15"/>
        <w:rPr>
          <w:rFonts w:ascii="Arial" w:hAnsi="Arial" w:cs="Arial"/>
        </w:rPr>
      </w:pPr>
      <w:r w:rsidRPr="00F03DD1">
        <w:rPr>
          <w:rStyle w:val="Strong"/>
          <w:rFonts w:ascii="Arial" w:hAnsi="Arial" w:cs="Arial"/>
        </w:rPr>
        <w:t xml:space="preserve">Method </w:t>
      </w:r>
    </w:p>
    <w:p w:rsidR="00367843" w:rsidRPr="00F03DD1" w:rsidRDefault="00367843" w:rsidP="00367843">
      <w:pPr>
        <w:pStyle w:val="style15"/>
        <w:rPr>
          <w:rFonts w:ascii="Arial" w:hAnsi="Arial" w:cs="Arial"/>
        </w:rPr>
      </w:pPr>
      <w:r w:rsidRPr="00F03DD1">
        <w:rPr>
          <w:rFonts w:ascii="Arial" w:hAnsi="Arial" w:cs="Arial"/>
        </w:rPr>
        <w:t xml:space="preserve">100g flour - Bakers 50 – 55 mL of water and </w:t>
      </w:r>
      <w:r w:rsidRPr="00F03DD1">
        <w:rPr>
          <w:rFonts w:ascii="Arial" w:hAnsi="Arial" w:cs="Arial"/>
        </w:rPr>
        <w:br/>
        <w:t xml:space="preserve">100g flour – General Purpose plain flour 40- 45 mL of water </w:t>
      </w:r>
    </w:p>
    <w:p w:rsidR="00367843" w:rsidRPr="00F03DD1" w:rsidRDefault="00367843" w:rsidP="00367843">
      <w:pPr>
        <w:pStyle w:val="style15"/>
        <w:rPr>
          <w:rFonts w:ascii="Arial" w:hAnsi="Arial" w:cs="Arial"/>
        </w:rPr>
      </w:pPr>
      <w:r w:rsidRPr="00F03DD1">
        <w:rPr>
          <w:rStyle w:val="Strong"/>
          <w:rFonts w:ascii="Arial" w:hAnsi="Arial" w:cs="Arial"/>
        </w:rPr>
        <w:t xml:space="preserve">Procedure </w:t>
      </w:r>
    </w:p>
    <w:p w:rsidR="00367843" w:rsidRPr="00F03DD1" w:rsidRDefault="00367843" w:rsidP="00367843">
      <w:pPr>
        <w:pStyle w:val="style15"/>
        <w:rPr>
          <w:rFonts w:ascii="Arial" w:hAnsi="Arial" w:cs="Arial"/>
        </w:rPr>
      </w:pPr>
      <w:r w:rsidRPr="00F03DD1">
        <w:rPr>
          <w:rFonts w:ascii="Arial" w:hAnsi="Arial" w:cs="Arial"/>
        </w:rPr>
        <w:t xml:space="preserve">In a small container add 100g flour, take 50 mL water for baker’s flour or 40 mL for general purpose flour. </w:t>
      </w:r>
    </w:p>
    <w:p w:rsidR="00367843" w:rsidRPr="00F03DD1" w:rsidRDefault="00367843" w:rsidP="00367843">
      <w:pPr>
        <w:pStyle w:val="style15"/>
        <w:rPr>
          <w:rFonts w:ascii="Arial" w:hAnsi="Arial" w:cs="Arial"/>
        </w:rPr>
      </w:pPr>
      <w:r w:rsidRPr="00F03DD1">
        <w:rPr>
          <w:rFonts w:ascii="Arial" w:hAnsi="Arial" w:cs="Arial"/>
        </w:rPr>
        <w:t xml:space="preserve">Mix into a dough ball approximately 1 minute. If the dough is too dry add a little more water just a small amount at a time, if too wet add a little flour a small amount at a </w:t>
      </w:r>
      <w:r w:rsidRPr="00F03DD1">
        <w:rPr>
          <w:rFonts w:ascii="Arial" w:hAnsi="Arial" w:cs="Arial"/>
        </w:rPr>
        <w:lastRenderedPageBreak/>
        <w:t xml:space="preserve">time. When a nice even ball is achieved and the dough ball can be worked run a tap with slow trickle of cold water. Work the dough under the water, moving it between the thumb and fingers, trying to keep the dough mass together. </w:t>
      </w:r>
    </w:p>
    <w:p w:rsidR="00367843" w:rsidRPr="00F03DD1" w:rsidRDefault="00367843" w:rsidP="00367843">
      <w:pPr>
        <w:pStyle w:val="style15"/>
        <w:rPr>
          <w:rFonts w:ascii="Arial" w:hAnsi="Arial" w:cs="Arial"/>
        </w:rPr>
      </w:pPr>
      <w:r w:rsidRPr="00F03DD1">
        <w:rPr>
          <w:rFonts w:ascii="Arial" w:hAnsi="Arial" w:cs="Arial"/>
        </w:rPr>
        <w:t xml:space="preserve">As the dough is worked the starch will be washed out, starch makes up about 65-70% of the flour, while protein can be 8-24%. </w:t>
      </w:r>
    </w:p>
    <w:p w:rsidR="00367843" w:rsidRPr="00F03DD1" w:rsidRDefault="00367843" w:rsidP="00367843">
      <w:pPr>
        <w:pStyle w:val="style15"/>
        <w:rPr>
          <w:rFonts w:ascii="Arial" w:hAnsi="Arial" w:cs="Arial"/>
        </w:rPr>
      </w:pPr>
      <w:r w:rsidRPr="00F03DD1">
        <w:rPr>
          <w:rFonts w:ascii="Arial" w:hAnsi="Arial" w:cs="Arial"/>
        </w:rPr>
        <w:t xml:space="preserve">Strong gluten mass not unlike chewing gum will form with hard flour, the higher the protein content, the greater the gluten ball. At the end of washing the gluten will stick together, will have a glassy appearance that is slightly yellowish - grey in colour. </w:t>
      </w:r>
    </w:p>
    <w:p w:rsidR="00367843" w:rsidRPr="00F03DD1" w:rsidRDefault="00367843" w:rsidP="00367843">
      <w:pPr>
        <w:pStyle w:val="style15"/>
        <w:rPr>
          <w:rFonts w:ascii="Arial" w:hAnsi="Arial" w:cs="Arial"/>
        </w:rPr>
      </w:pPr>
      <w:r w:rsidRPr="00F03DD1">
        <w:rPr>
          <w:rFonts w:ascii="Arial" w:hAnsi="Arial" w:cs="Arial"/>
        </w:rPr>
        <w:t xml:space="preserve">In general purpose flour or soft wheat flour this gluten formation will be weak, the ball will fragment very easily and will not have the same glassy appearance. </w:t>
      </w:r>
    </w:p>
    <w:p w:rsidR="00367843" w:rsidRPr="00F03DD1" w:rsidRDefault="00367843" w:rsidP="00367843">
      <w:pPr>
        <w:pStyle w:val="style15"/>
        <w:rPr>
          <w:rFonts w:ascii="Arial" w:hAnsi="Arial" w:cs="Arial"/>
        </w:rPr>
      </w:pPr>
      <w:r w:rsidRPr="00F03DD1">
        <w:rPr>
          <w:rFonts w:ascii="Arial" w:hAnsi="Arial" w:cs="Arial"/>
        </w:rPr>
        <w:t xml:space="preserve">6. How will we make this a fair (controlled experiment) and reliable test? </w:t>
      </w:r>
    </w:p>
    <w:p w:rsidR="00367843" w:rsidRPr="00F03DD1" w:rsidRDefault="00367843" w:rsidP="00367843">
      <w:pPr>
        <w:pStyle w:val="style15"/>
        <w:rPr>
          <w:rFonts w:ascii="Arial" w:hAnsi="Arial" w:cs="Arial"/>
        </w:rPr>
      </w:pPr>
      <w:r w:rsidRPr="00F03DD1">
        <w:rPr>
          <w:rFonts w:ascii="Arial" w:hAnsi="Arial" w:cs="Arial"/>
        </w:rPr>
        <w:t>7. What do we need?</w:t>
      </w:r>
    </w:p>
    <w:p w:rsidR="00367843" w:rsidRPr="00F03DD1" w:rsidRDefault="00367843" w:rsidP="00367843">
      <w:pPr>
        <w:pStyle w:val="style15"/>
        <w:rPr>
          <w:rFonts w:ascii="Arial" w:hAnsi="Arial" w:cs="Arial"/>
        </w:rPr>
      </w:pPr>
      <w:r w:rsidRPr="00F03DD1">
        <w:rPr>
          <w:rFonts w:ascii="Arial" w:hAnsi="Arial" w:cs="Arial"/>
        </w:rPr>
        <w:t>8. What data did we collect from our observations?</w:t>
      </w:r>
    </w:p>
    <w:p w:rsidR="00367843" w:rsidRPr="00F03DD1" w:rsidRDefault="00367843" w:rsidP="00367843">
      <w:pPr>
        <w:pStyle w:val="style15"/>
        <w:rPr>
          <w:rFonts w:ascii="Arial" w:hAnsi="Arial" w:cs="Arial"/>
        </w:rPr>
      </w:pPr>
      <w:r w:rsidRPr="00F03DD1">
        <w:rPr>
          <w:rFonts w:ascii="Arial" w:hAnsi="Arial" w:cs="Arial"/>
        </w:rPr>
        <w:t>9. What does our data tell us? Can we analyse our data to find any relationships, patterns or trends?</w:t>
      </w:r>
    </w:p>
    <w:p w:rsidR="00367843" w:rsidRPr="00F03DD1" w:rsidRDefault="00367843" w:rsidP="00367843">
      <w:pPr>
        <w:pStyle w:val="style15"/>
        <w:rPr>
          <w:rFonts w:ascii="Arial" w:hAnsi="Arial" w:cs="Arial"/>
        </w:rPr>
      </w:pPr>
      <w:r w:rsidRPr="00F03DD1">
        <w:rPr>
          <w:rFonts w:ascii="Arial" w:hAnsi="Arial" w:cs="Arial"/>
        </w:rPr>
        <w:t xml:space="preserve">10. What did we conclude? </w:t>
      </w:r>
    </w:p>
    <w:p w:rsidR="00367843" w:rsidRPr="00F03DD1" w:rsidRDefault="00367843" w:rsidP="00367843">
      <w:pPr>
        <w:pStyle w:val="style15"/>
        <w:rPr>
          <w:rFonts w:ascii="Arial" w:hAnsi="Arial" w:cs="Arial"/>
        </w:rPr>
      </w:pPr>
      <w:r w:rsidRPr="00F03DD1">
        <w:rPr>
          <w:rFonts w:ascii="Arial" w:hAnsi="Arial" w:cs="Arial"/>
        </w:rPr>
        <w:t xml:space="preserve">11. </w:t>
      </w:r>
      <w:proofErr w:type="gramStart"/>
      <w:r w:rsidRPr="00F03DD1">
        <w:rPr>
          <w:rFonts w:ascii="Arial" w:hAnsi="Arial" w:cs="Arial"/>
        </w:rPr>
        <w:t>Is</w:t>
      </w:r>
      <w:proofErr w:type="gramEnd"/>
      <w:r w:rsidRPr="00F03DD1">
        <w:rPr>
          <w:rFonts w:ascii="Arial" w:hAnsi="Arial" w:cs="Arial"/>
        </w:rPr>
        <w:t xml:space="preserve"> this what we expected? </w:t>
      </w:r>
    </w:p>
    <w:p w:rsidR="00367843" w:rsidRPr="00F03DD1" w:rsidRDefault="00367843" w:rsidP="00367843">
      <w:pPr>
        <w:pStyle w:val="style15"/>
        <w:rPr>
          <w:rFonts w:ascii="Arial" w:hAnsi="Arial" w:cs="Arial"/>
        </w:rPr>
      </w:pPr>
      <w:r w:rsidRPr="00F03DD1">
        <w:rPr>
          <w:rFonts w:ascii="Arial" w:hAnsi="Arial" w:cs="Arial"/>
        </w:rPr>
        <w:t xml:space="preserve">12. How are we going to report? </w:t>
      </w:r>
    </w:p>
    <w:p w:rsidR="00367843" w:rsidRPr="00F03DD1" w:rsidRDefault="00367843">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rsidP="00AF13F8">
      <w:pPr>
        <w:pStyle w:val="NormalWeb"/>
        <w:rPr>
          <w:rFonts w:ascii="Arial" w:hAnsi="Arial" w:cs="Arial"/>
          <w:b/>
          <w:color w:val="000000"/>
        </w:rPr>
      </w:pPr>
      <w:r w:rsidRPr="00F03DD1">
        <w:rPr>
          <w:rFonts w:ascii="Arial" w:hAnsi="Arial" w:cs="Arial"/>
          <w:noProof/>
          <w:color w:val="000000"/>
        </w:rPr>
        <w:lastRenderedPageBreak/>
        <w:drawing>
          <wp:anchor distT="0" distB="0" distL="47625" distR="47625" simplePos="0" relativeHeight="251697152" behindDoc="0" locked="0" layoutInCell="1" allowOverlap="0" wp14:anchorId="014FB5D5" wp14:editId="69FF6672">
            <wp:simplePos x="0" y="0"/>
            <wp:positionH relativeFrom="column">
              <wp:posOffset>3913505</wp:posOffset>
            </wp:positionH>
            <wp:positionV relativeFrom="line">
              <wp:posOffset>-200660</wp:posOffset>
            </wp:positionV>
            <wp:extent cx="1924050" cy="533400"/>
            <wp:effectExtent l="190500" t="190500" r="190500" b="190500"/>
            <wp:wrapSquare wrapText="bothSides"/>
            <wp:docPr id="230" name="Picture 230" descr="http://www.reec.nsw.edu.au/geo/scient/image/rscc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ec.nsw.edu.au/geo/scient/image/rscc2b.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533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24" w:history="1">
        <w:r w:rsidRPr="00F03DD1">
          <w:rPr>
            <w:rStyle w:val="Hyperlink"/>
            <w:rFonts w:ascii="Arial" w:eastAsiaTheme="majorEastAsia" w:hAnsi="Arial" w:cs="Arial"/>
            <w:b/>
          </w:rPr>
          <w:t>Agricultural Protection Officer</w:t>
        </w:r>
      </w:hyperlink>
      <w:r w:rsidRPr="00F03DD1">
        <w:rPr>
          <w:rFonts w:ascii="Arial" w:hAnsi="Arial" w:cs="Arial"/>
          <w:b/>
          <w:color w:val="000000"/>
        </w:rPr>
        <w:t xml:space="preserve">    </w:t>
      </w:r>
    </w:p>
    <w:p w:rsidR="00AF13F8" w:rsidRPr="00F03DD1" w:rsidRDefault="00AF13F8" w:rsidP="00AF13F8">
      <w:pPr>
        <w:pStyle w:val="style18"/>
        <w:rPr>
          <w:rFonts w:ascii="Arial" w:hAnsi="Arial" w:cs="Arial"/>
          <w:b/>
          <w:color w:val="000000"/>
          <w:sz w:val="24"/>
          <w:szCs w:val="24"/>
        </w:rPr>
      </w:pPr>
      <w:r w:rsidRPr="00F03DD1">
        <w:rPr>
          <w:rFonts w:ascii="Arial" w:hAnsi="Arial" w:cs="Arial"/>
          <w:noProof/>
          <w:color w:val="000000"/>
        </w:rPr>
        <w:drawing>
          <wp:anchor distT="0" distB="0" distL="47625" distR="47625" simplePos="0" relativeHeight="251695104" behindDoc="0" locked="0" layoutInCell="1" allowOverlap="0" wp14:anchorId="060A1ADB" wp14:editId="4CB4F0AA">
            <wp:simplePos x="0" y="0"/>
            <wp:positionH relativeFrom="column">
              <wp:posOffset>4119880</wp:posOffset>
            </wp:positionH>
            <wp:positionV relativeFrom="line">
              <wp:posOffset>344170</wp:posOffset>
            </wp:positionV>
            <wp:extent cx="1514475" cy="1952625"/>
            <wp:effectExtent l="95250" t="76200" r="104775" b="1000125"/>
            <wp:wrapSquare wrapText="bothSides"/>
            <wp:docPr id="228" name="Picture 228" descr="http://www.reec.nsw.edu.au/geo/scient/image/rsa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geo/scient/image/rsap1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9526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hyperlink r:id="rId26" w:history="1">
        <w:r w:rsidRPr="00F03DD1">
          <w:rPr>
            <w:rStyle w:val="Hyperlink"/>
            <w:rFonts w:ascii="Arial" w:eastAsiaTheme="majorEastAsia" w:hAnsi="Arial" w:cs="Arial"/>
            <w:b/>
            <w:sz w:val="24"/>
            <w:szCs w:val="24"/>
          </w:rPr>
          <w:t xml:space="preserve">Mouse monitoring </w:t>
        </w:r>
      </w:hyperlink>
    </w:p>
    <w:p w:rsidR="00AF13F8" w:rsidRPr="00F03DD1" w:rsidRDefault="00AF13F8" w:rsidP="00AF13F8">
      <w:pPr>
        <w:rPr>
          <w:rFonts w:ascii="Arial" w:hAnsi="Arial" w:cs="Arial"/>
          <w:b/>
          <w:color w:val="000000"/>
        </w:rPr>
      </w:pPr>
      <w:r w:rsidRPr="00F03DD1">
        <w:rPr>
          <w:rFonts w:ascii="Arial" w:eastAsiaTheme="majorEastAsia" w:hAnsi="Arial" w:cs="Arial"/>
          <w:b/>
        </w:rPr>
        <w:t xml:space="preserve">Background: mice </w:t>
      </w:r>
    </w:p>
    <w:p w:rsidR="00AF13F8" w:rsidRPr="00F03DD1" w:rsidRDefault="00AF13F8" w:rsidP="00AF13F8">
      <w:pPr>
        <w:pStyle w:val="style18"/>
        <w:rPr>
          <w:rFonts w:ascii="Arial" w:hAnsi="Arial" w:cs="Arial"/>
          <w:b/>
          <w:color w:val="000000"/>
          <w:sz w:val="24"/>
          <w:szCs w:val="24"/>
        </w:rPr>
      </w:pPr>
      <w:r w:rsidRPr="00F03DD1">
        <w:rPr>
          <w:rFonts w:ascii="Arial" w:eastAsiaTheme="majorEastAsia" w:hAnsi="Arial" w:cs="Arial"/>
          <w:b/>
          <w:sz w:val="24"/>
          <w:szCs w:val="24"/>
        </w:rPr>
        <w:t>Mouse investigation</w:t>
      </w:r>
      <w:r w:rsidRPr="00F03DD1">
        <w:rPr>
          <w:rStyle w:val="style13"/>
          <w:rFonts w:ascii="Arial" w:hAnsi="Arial" w:cs="Arial"/>
          <w:b/>
          <w:color w:val="000000"/>
          <w:sz w:val="24"/>
          <w:szCs w:val="24"/>
        </w:rPr>
        <w:t>: Murrumbidgee Irrigation Area</w:t>
      </w:r>
    </w:p>
    <w:p w:rsidR="00AF13F8" w:rsidRPr="00F03DD1" w:rsidRDefault="00AF13F8" w:rsidP="00AF13F8">
      <w:pPr>
        <w:pStyle w:val="style17"/>
        <w:rPr>
          <w:rFonts w:ascii="Arial" w:hAnsi="Arial" w:cs="Arial"/>
          <w:b/>
          <w:color w:val="000000"/>
        </w:rPr>
      </w:pPr>
      <w:r w:rsidRPr="00F03DD1">
        <w:rPr>
          <w:rFonts w:ascii="Arial" w:eastAsiaTheme="majorEastAsia" w:hAnsi="Arial" w:cs="Arial"/>
          <w:b/>
        </w:rPr>
        <w:t>Student Investigation</w:t>
      </w:r>
      <w:r w:rsidRPr="00F03DD1">
        <w:rPr>
          <w:rStyle w:val="style13"/>
          <w:rFonts w:ascii="Arial" w:hAnsi="Arial" w:cs="Arial"/>
          <w:b/>
          <w:color w:val="000000"/>
        </w:rPr>
        <w:t xml:space="preserve">: where are the mice? </w:t>
      </w:r>
    </w:p>
    <w:p w:rsidR="00AF13F8" w:rsidRPr="00F03DD1" w:rsidRDefault="00AF13F8" w:rsidP="00AF13F8">
      <w:pPr>
        <w:pStyle w:val="style17"/>
        <w:rPr>
          <w:rFonts w:ascii="Arial" w:hAnsi="Arial" w:cs="Arial"/>
          <w:b/>
          <w:color w:val="000000"/>
        </w:rPr>
      </w:pPr>
      <w:r w:rsidRPr="00F03DD1">
        <w:rPr>
          <w:rFonts w:ascii="Arial" w:eastAsiaTheme="majorEastAsia" w:hAnsi="Arial" w:cs="Arial"/>
          <w:b/>
        </w:rPr>
        <w:t>Locust swarms</w:t>
      </w:r>
    </w:p>
    <w:p w:rsidR="00AF13F8" w:rsidRPr="00F03DD1" w:rsidRDefault="00AF13F8" w:rsidP="00AF13F8">
      <w:pPr>
        <w:pStyle w:val="NormalWeb"/>
        <w:rPr>
          <w:rFonts w:ascii="Arial" w:hAnsi="Arial" w:cs="Arial"/>
          <w:b/>
          <w:color w:val="000000"/>
        </w:rPr>
      </w:pPr>
      <w:r w:rsidRPr="00F03DD1">
        <w:rPr>
          <w:rFonts w:ascii="Arial" w:eastAsiaTheme="majorEastAsia" w:hAnsi="Arial" w:cs="Arial"/>
          <w:b/>
          <w:bCs/>
        </w:rPr>
        <w:t>Locust life cycle</w:t>
      </w:r>
    </w:p>
    <w:p w:rsidR="00AF13F8" w:rsidRPr="00F03DD1" w:rsidRDefault="00AF13F8" w:rsidP="00AF13F8">
      <w:pPr>
        <w:pStyle w:val="NormalWeb"/>
        <w:rPr>
          <w:rStyle w:val="Strong"/>
          <w:rFonts w:ascii="Arial" w:hAnsi="Arial" w:cs="Arial"/>
          <w:color w:val="000000"/>
        </w:rPr>
      </w:pPr>
      <w:r w:rsidRPr="00F03DD1">
        <w:rPr>
          <w:rFonts w:ascii="Arial" w:eastAsiaTheme="majorEastAsia" w:hAnsi="Arial" w:cs="Arial"/>
          <w:b/>
          <w:bCs/>
        </w:rPr>
        <w:t>Student investigation:</w:t>
      </w:r>
      <w:r w:rsidRPr="00F03DD1">
        <w:rPr>
          <w:rStyle w:val="Strong"/>
          <w:rFonts w:ascii="Arial" w:hAnsi="Arial" w:cs="Arial"/>
          <w:color w:val="000000"/>
        </w:rPr>
        <w:t xml:space="preserve"> locust survey </w:t>
      </w:r>
    </w:p>
    <w:p w:rsidR="00AF13F8" w:rsidRPr="00F03DD1" w:rsidRDefault="00AF13F8" w:rsidP="00AF13F8">
      <w:pPr>
        <w:pStyle w:val="NormalWeb"/>
        <w:rPr>
          <w:rStyle w:val="Strong"/>
          <w:rFonts w:ascii="Arial" w:hAnsi="Arial" w:cs="Arial"/>
          <w:color w:val="000000"/>
        </w:rPr>
      </w:pPr>
    </w:p>
    <w:p w:rsidR="00AF13F8" w:rsidRPr="00F03DD1" w:rsidRDefault="00AF13F8" w:rsidP="00AF13F8">
      <w:pPr>
        <w:pStyle w:val="NormalWeb"/>
        <w:rPr>
          <w:rFonts w:ascii="Arial" w:hAnsi="Arial" w:cs="Arial"/>
          <w:b/>
          <w:color w:val="000000"/>
        </w:rPr>
      </w:pPr>
    </w:p>
    <w:p w:rsidR="00AF13F8" w:rsidRPr="00F03DD1" w:rsidRDefault="00AF13F8" w:rsidP="00AF13F8">
      <w:pPr>
        <w:pStyle w:val="Heading2"/>
        <w:rPr>
          <w:rFonts w:ascii="Arial" w:hAnsi="Arial" w:cs="Arial"/>
        </w:rPr>
      </w:pPr>
      <w:r w:rsidRPr="00F03DD1">
        <w:rPr>
          <w:rFonts w:ascii="Arial" w:hAnsi="Arial" w:cs="Arial"/>
        </w:rPr>
        <w:t xml:space="preserve">1. Agricultural Protection Officer </w:t>
      </w:r>
    </w:p>
    <w:p w:rsidR="00AF13F8" w:rsidRPr="00F03DD1" w:rsidRDefault="00AF13F8" w:rsidP="00AF13F8">
      <w:pPr>
        <w:pStyle w:val="ListParagraph"/>
        <w:ind w:left="1440"/>
        <w:rPr>
          <w:rFonts w:ascii="Arial" w:hAnsi="Arial" w:cs="Arial"/>
        </w:rPr>
      </w:pPr>
    </w:p>
    <w:p w:rsidR="00AF13F8" w:rsidRPr="00F03DD1" w:rsidRDefault="00AF13F8" w:rsidP="00AF13F8">
      <w:pPr>
        <w:pStyle w:val="style2"/>
        <w:rPr>
          <w:rFonts w:ascii="Arial" w:hAnsi="Arial" w:cs="Arial"/>
          <w:color w:val="000000"/>
        </w:rPr>
      </w:pPr>
      <w:r w:rsidRPr="00F03DD1">
        <w:rPr>
          <w:rFonts w:ascii="Arial" w:hAnsi="Arial" w:cs="Arial"/>
          <w:noProof/>
          <w:color w:val="000000"/>
        </w:rPr>
        <w:drawing>
          <wp:anchor distT="47625" distB="47625" distL="47625" distR="47625" simplePos="0" relativeHeight="251694080" behindDoc="0" locked="0" layoutInCell="1" allowOverlap="0" wp14:anchorId="548190EF" wp14:editId="09A1FF3D">
            <wp:simplePos x="0" y="0"/>
            <wp:positionH relativeFrom="column">
              <wp:align>right</wp:align>
            </wp:positionH>
            <wp:positionV relativeFrom="line">
              <wp:posOffset>0</wp:posOffset>
            </wp:positionV>
            <wp:extent cx="2857500" cy="2095500"/>
            <wp:effectExtent l="190500" t="190500" r="190500" b="190500"/>
            <wp:wrapSquare wrapText="bothSides"/>
            <wp:docPr id="229" name="Picture 229" descr="http://www.reec.nsw.edu.au/geo/scient/image/rsap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ec.nsw.edu.au/geo/scient/image/rsap5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In the summer of 2004/5 scientists saved the economy over four billion dollars in damage to crops and pasture from a locust plague. The map at right will save millions of dollars more if farmers are ready for the next one. </w:t>
      </w:r>
    </w:p>
    <w:p w:rsidR="00AF13F8" w:rsidRPr="00F03DD1" w:rsidRDefault="00AF13F8" w:rsidP="00AF13F8">
      <w:pPr>
        <w:pStyle w:val="style2"/>
        <w:rPr>
          <w:rFonts w:ascii="Arial" w:hAnsi="Arial" w:cs="Arial"/>
          <w:color w:val="000000"/>
        </w:rPr>
      </w:pPr>
      <w:r w:rsidRPr="00F03DD1">
        <w:rPr>
          <w:rStyle w:val="style161"/>
          <w:rFonts w:ascii="Arial" w:hAnsi="Arial" w:cs="Arial"/>
          <w:color w:val="000000"/>
        </w:rPr>
        <w:t>"This summer, Australian farmers are bracing themselves for a locust plague of biblical proportion that has the potential to cause $500 million</w:t>
      </w:r>
      <w:r w:rsidRPr="00F03DD1">
        <w:rPr>
          <w:rFonts w:ascii="Arial" w:hAnsi="Arial" w:cs="Arial"/>
          <w:color w:val="000000"/>
        </w:rPr>
        <w:br/>
      </w:r>
      <w:r w:rsidRPr="00F03DD1">
        <w:rPr>
          <w:rStyle w:val="style161"/>
          <w:rFonts w:ascii="Arial" w:hAnsi="Arial" w:cs="Arial"/>
          <w:color w:val="000000"/>
        </w:rPr>
        <w:t xml:space="preserve">damage in crops alone." Landline, ABC TV 2000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David Croft is the Agricultural Protection Officer for the Murray, Murrumbidgee &amp; Riverina based at the Wagga Wagga Agricultural Institute with the Department of Primary Industries. </w:t>
      </w:r>
    </w:p>
    <w:p w:rsidR="00AF13F8" w:rsidRPr="00F03DD1" w:rsidRDefault="00AF13F8" w:rsidP="00AF13F8">
      <w:pPr>
        <w:pStyle w:val="style15"/>
        <w:rPr>
          <w:rFonts w:ascii="Arial" w:hAnsi="Arial" w:cs="Arial"/>
          <w:color w:val="000000"/>
        </w:rPr>
      </w:pPr>
      <w:r w:rsidRPr="00F03DD1">
        <w:rPr>
          <w:rFonts w:ascii="Arial" w:hAnsi="Arial" w:cs="Arial"/>
          <w:color w:val="000000"/>
          <w:lang w:val="en-GB"/>
        </w:rPr>
        <w:t xml:space="preserve">David's qualifications include: </w:t>
      </w:r>
    </w:p>
    <w:p w:rsidR="00AF13F8" w:rsidRPr="00F03DD1" w:rsidRDefault="00AF13F8" w:rsidP="00EB6E89">
      <w:pPr>
        <w:numPr>
          <w:ilvl w:val="0"/>
          <w:numId w:val="12"/>
        </w:numPr>
        <w:spacing w:before="100" w:beforeAutospacing="1" w:after="100" w:afterAutospacing="1"/>
        <w:rPr>
          <w:rFonts w:ascii="Arial" w:hAnsi="Arial" w:cs="Arial"/>
          <w:color w:val="000000"/>
        </w:rPr>
      </w:pPr>
      <w:r w:rsidRPr="00F03DD1">
        <w:rPr>
          <w:rFonts w:ascii="Arial" w:hAnsi="Arial" w:cs="Arial"/>
          <w:color w:val="000000"/>
        </w:rPr>
        <w:t xml:space="preserve">Certificate in Animal Husbandry, Queensland; </w:t>
      </w:r>
    </w:p>
    <w:p w:rsidR="00AF13F8" w:rsidRPr="00F03DD1" w:rsidRDefault="00AF13F8" w:rsidP="00EB6E89">
      <w:pPr>
        <w:numPr>
          <w:ilvl w:val="0"/>
          <w:numId w:val="12"/>
        </w:numPr>
        <w:spacing w:before="100" w:beforeAutospacing="1" w:after="100" w:afterAutospacing="1"/>
        <w:rPr>
          <w:rFonts w:ascii="Arial" w:hAnsi="Arial" w:cs="Arial"/>
          <w:color w:val="000000"/>
        </w:rPr>
      </w:pPr>
      <w:r w:rsidRPr="00F03DD1">
        <w:rPr>
          <w:rFonts w:ascii="Arial" w:hAnsi="Arial" w:cs="Arial"/>
          <w:color w:val="000000"/>
          <w:lang w:val="en-GB"/>
        </w:rPr>
        <w:t xml:space="preserve">Bachelor of Arts (zoology/environmental studies), University of New England; and </w:t>
      </w:r>
    </w:p>
    <w:p w:rsidR="00AF13F8" w:rsidRPr="00F03DD1" w:rsidRDefault="00AF13F8" w:rsidP="00EB6E89">
      <w:pPr>
        <w:numPr>
          <w:ilvl w:val="0"/>
          <w:numId w:val="12"/>
        </w:numPr>
        <w:spacing w:before="100" w:beforeAutospacing="1" w:after="100" w:afterAutospacing="1"/>
        <w:rPr>
          <w:rFonts w:ascii="Arial" w:hAnsi="Arial" w:cs="Arial"/>
          <w:color w:val="000000"/>
        </w:rPr>
      </w:pPr>
      <w:r w:rsidRPr="00F03DD1">
        <w:rPr>
          <w:rFonts w:ascii="Arial" w:hAnsi="Arial" w:cs="Arial"/>
          <w:color w:val="000000"/>
          <w:lang w:val="en-GB"/>
        </w:rPr>
        <w:t xml:space="preserve">Master of Science; University of New South Wales. </w:t>
      </w:r>
    </w:p>
    <w:p w:rsidR="00AF13F8" w:rsidRPr="00F03DD1" w:rsidRDefault="00AF13F8" w:rsidP="00AF13F8">
      <w:pPr>
        <w:pStyle w:val="style15"/>
        <w:rPr>
          <w:rFonts w:ascii="Arial" w:hAnsi="Arial" w:cs="Arial"/>
          <w:color w:val="000000"/>
        </w:rPr>
      </w:pPr>
      <w:r w:rsidRPr="00F03DD1">
        <w:rPr>
          <w:rFonts w:ascii="Arial" w:hAnsi="Arial" w:cs="Arial"/>
          <w:color w:val="000000"/>
        </w:rPr>
        <w:lastRenderedPageBreak/>
        <w:t xml:space="preserve">For many years David was involved in research on foxes, rabbits, feral pigs, wild dogs, feral goats and rodents until 1987 when he was appointed as the Agricultural Protection Officer.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David has over thirty five years’ experience with locusts and vertebrate pests and has been involved with exotic disease management for over twenty years.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More recently he has been recognised as an authority on rabbits, mice and plague locusts and conducts regular workshops principally to promote effective control of vertebrate pests and noxious insects by providing advice and training to land managers and Rural Lands Protection Board staff. </w:t>
      </w:r>
    </w:p>
    <w:p w:rsidR="00AF13F8" w:rsidRPr="00F03DD1" w:rsidRDefault="00AF13F8" w:rsidP="00AF13F8">
      <w:pPr>
        <w:pStyle w:val="style15"/>
        <w:rPr>
          <w:rFonts w:ascii="Arial" w:hAnsi="Arial" w:cs="Arial"/>
          <w:color w:val="000000"/>
        </w:rPr>
      </w:pPr>
      <w:r w:rsidRPr="00F03DD1">
        <w:rPr>
          <w:rFonts w:ascii="Arial" w:hAnsi="Arial" w:cs="Arial"/>
          <w:color w:val="000000"/>
        </w:rPr>
        <w:t>Note: special thanks to David for his assistance, research and photos.</w:t>
      </w: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rsidP="00AF13F8">
      <w:pPr>
        <w:pStyle w:val="Heading2"/>
        <w:rPr>
          <w:rFonts w:ascii="Arial" w:hAnsi="Arial" w:cs="Arial"/>
        </w:rPr>
      </w:pPr>
      <w:r w:rsidRPr="00F03DD1">
        <w:rPr>
          <w:rFonts w:ascii="Arial" w:hAnsi="Arial" w:cs="Arial"/>
        </w:rPr>
        <w:lastRenderedPageBreak/>
        <w:t xml:space="preserve">2. Mouse monitoring </w:t>
      </w:r>
    </w:p>
    <w:p w:rsidR="00AF13F8" w:rsidRPr="00F03DD1" w:rsidRDefault="00AF13F8" w:rsidP="00AF13F8">
      <w:pPr>
        <w:pStyle w:val="style2"/>
        <w:rPr>
          <w:rFonts w:ascii="Arial" w:hAnsi="Arial" w:cs="Arial"/>
          <w:color w:val="000000"/>
        </w:rPr>
      </w:pPr>
      <w:r w:rsidRPr="00F03DD1">
        <w:rPr>
          <w:rFonts w:ascii="Arial" w:hAnsi="Arial" w:cs="Arial"/>
          <w:color w:val="000000"/>
        </w:rPr>
        <w:t xml:space="preserve">"With the current mouse problems being experienced by many farmers, there is an urgent need to get a picture of the current and potential mouse problem on a Board by Board basis.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The best way to coordinate the baiting requirements and to determine the distribution of mice throughout the state is by monitoring and reporting.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Each Rural Lands Protection Board in the grain growing areas of NSW </w:t>
      </w:r>
      <w:proofErr w:type="gramStart"/>
      <w:r w:rsidRPr="00F03DD1">
        <w:rPr>
          <w:rFonts w:ascii="Arial" w:hAnsi="Arial" w:cs="Arial"/>
          <w:color w:val="000000"/>
        </w:rPr>
        <w:t>are</w:t>
      </w:r>
      <w:proofErr w:type="gramEnd"/>
      <w:r w:rsidRPr="00F03DD1">
        <w:rPr>
          <w:rFonts w:ascii="Arial" w:hAnsi="Arial" w:cs="Arial"/>
          <w:color w:val="000000"/>
        </w:rPr>
        <w:t xml:space="preserve"> asked to do some in-crop monitoring using census cards.</w:t>
      </w:r>
      <w:r w:rsidR="00F03DD1" w:rsidRPr="00F03DD1">
        <w:rPr>
          <w:rFonts w:ascii="Arial" w:hAnsi="Arial" w:cs="Arial"/>
          <w:color w:val="000000"/>
        </w:rPr>
        <w:t>”</w:t>
      </w:r>
      <w:r w:rsidRPr="00F03DD1">
        <w:rPr>
          <w:rFonts w:ascii="Arial" w:hAnsi="Arial" w:cs="Arial"/>
          <w:color w:val="000000"/>
        </w:rPr>
        <w:t xml:space="preserve"> </w:t>
      </w:r>
    </w:p>
    <w:p w:rsidR="00AF13F8" w:rsidRPr="00F03DD1" w:rsidRDefault="00AF13F8" w:rsidP="00AF13F8">
      <w:pPr>
        <w:pStyle w:val="style15"/>
        <w:rPr>
          <w:rFonts w:ascii="Arial" w:hAnsi="Arial" w:cs="Arial"/>
          <w:color w:val="000000"/>
        </w:rPr>
      </w:pPr>
      <w:r w:rsidRPr="00F03DD1">
        <w:rPr>
          <w:rFonts w:ascii="Arial" w:hAnsi="Arial" w:cs="Arial"/>
          <w:color w:val="000000"/>
        </w:rPr>
        <w:t>David Croft</w:t>
      </w:r>
      <w:r w:rsidRPr="00F03DD1">
        <w:rPr>
          <w:rFonts w:ascii="Arial" w:hAnsi="Arial" w:cs="Arial"/>
          <w:color w:val="000000"/>
        </w:rPr>
        <w:br/>
        <w:t>Agricultural Protection Officer</w:t>
      </w:r>
      <w:r w:rsidRPr="00F03DD1">
        <w:rPr>
          <w:rFonts w:ascii="Arial" w:hAnsi="Arial" w:cs="Arial"/>
          <w:color w:val="000000"/>
        </w:rPr>
        <w:br/>
        <w:t>Murray/Murrumbidgee Region</w:t>
      </w:r>
      <w:r w:rsidRPr="00F03DD1">
        <w:rPr>
          <w:rFonts w:ascii="Arial" w:hAnsi="Arial" w:cs="Arial"/>
          <w:color w:val="000000"/>
        </w:rPr>
        <w:br/>
        <w:t xml:space="preserve">13 September, 1999 </w:t>
      </w:r>
    </w:p>
    <w:p w:rsidR="00AF13F8" w:rsidRPr="00F03DD1" w:rsidRDefault="00AF13F8" w:rsidP="00AF13F8">
      <w:pPr>
        <w:pStyle w:val="style15"/>
        <w:rPr>
          <w:rFonts w:ascii="Arial" w:hAnsi="Arial" w:cs="Arial"/>
          <w:color w:val="000000"/>
        </w:rPr>
      </w:pPr>
      <w:r w:rsidRPr="00F03DD1">
        <w:rPr>
          <w:rStyle w:val="Strong"/>
          <w:rFonts w:ascii="Arial" w:hAnsi="Arial" w:cs="Arial"/>
          <w:color w:val="000000"/>
        </w:rPr>
        <w:t xml:space="preserve">Census cards for assessing the possible presence of mice in the field.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Where pests pose a problem there is always a need to maintain some form of monitoring or observation that can relate to changing population densities. Mice are present all the time in the field living in holes (photo) and under cover from predators. </w:t>
      </w:r>
    </w:p>
    <w:p w:rsidR="00AF13F8" w:rsidRPr="00F03DD1" w:rsidRDefault="00AF13F8" w:rsidP="00AF13F8">
      <w:pPr>
        <w:pStyle w:val="style15"/>
        <w:rPr>
          <w:rFonts w:ascii="Arial" w:hAnsi="Arial" w:cs="Arial"/>
          <w:color w:val="000000"/>
        </w:rPr>
      </w:pPr>
      <w:r w:rsidRPr="00F03DD1">
        <w:rPr>
          <w:rFonts w:ascii="Arial" w:hAnsi="Arial" w:cs="Arial"/>
          <w:color w:val="000000"/>
        </w:rPr>
        <w:t>There is no truly accurate way to count mice, except for extensive trapping. However, the use of census cards can provide an indication of mouse activity and whether they are increasing or declining.</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Cards are put out in the afternoon and </w:t>
      </w:r>
      <w:r w:rsidRPr="00F03DD1">
        <w:rPr>
          <w:rStyle w:val="style151"/>
          <w:rFonts w:ascii="Arial" w:hAnsi="Arial" w:cs="Arial"/>
          <w:color w:val="000000"/>
        </w:rPr>
        <w:t>retrieve the following morning. Record the number of squares chewed from individual cards and the location of those card</w:t>
      </w:r>
      <w:r w:rsidR="00F03DD1" w:rsidRPr="00F03DD1">
        <w:rPr>
          <w:rStyle w:val="style151"/>
          <w:rFonts w:ascii="Arial" w:hAnsi="Arial" w:cs="Arial"/>
          <w:color w:val="000000"/>
        </w:rPr>
        <w:t xml:space="preserve">s along </w:t>
      </w:r>
      <w:proofErr w:type="gramStart"/>
      <w:r w:rsidR="00F03DD1" w:rsidRPr="00F03DD1">
        <w:rPr>
          <w:rStyle w:val="style151"/>
          <w:rFonts w:ascii="Arial" w:hAnsi="Arial" w:cs="Arial"/>
          <w:color w:val="000000"/>
        </w:rPr>
        <w:t>the transect</w:t>
      </w:r>
      <w:proofErr w:type="gramEnd"/>
      <w:r w:rsidR="00F03DD1" w:rsidRPr="00F03DD1">
        <w:rPr>
          <w:rStyle w:val="style151"/>
          <w:rFonts w:ascii="Arial" w:hAnsi="Arial" w:cs="Arial"/>
          <w:color w:val="000000"/>
        </w:rPr>
        <w:t>. If only 5</w:t>
      </w:r>
      <w:r w:rsidRPr="00F03DD1">
        <w:rPr>
          <w:rStyle w:val="style151"/>
          <w:rFonts w:ascii="Arial" w:hAnsi="Arial" w:cs="Arial"/>
          <w:color w:val="000000"/>
        </w:rPr>
        <w:t xml:space="preserve">–10% of cards are chewed, then the problem might not need much action apart from regular checks. If there is an average of 15% chewed then there is an increasing mouse problem and action needs to be taken. Greater than an average of 20% indicates there could be a major mouse problem or a potential for the mouse population to increase rapidly and cause serious economic damage. </w:t>
      </w:r>
    </w:p>
    <w:p w:rsidR="00AF13F8" w:rsidRPr="00F03DD1" w:rsidRDefault="00AF13F8" w:rsidP="00AF13F8">
      <w:pPr>
        <w:pStyle w:val="style2"/>
        <w:rPr>
          <w:rFonts w:ascii="Arial" w:hAnsi="Arial" w:cs="Arial"/>
          <w:color w:val="000000"/>
        </w:rPr>
      </w:pPr>
      <w:r w:rsidRPr="00F03DD1">
        <w:rPr>
          <w:rFonts w:ascii="Arial" w:hAnsi="Arial" w:cs="Arial"/>
          <w:color w:val="000000"/>
        </w:rPr>
        <w:t xml:space="preserve">Preparing census cards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Cut sufficient cards to do each nights count. You need at least 10 cards per transect.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Each card is 10 cm x 10 cm cut from white (photocopy etc.) paper. A 10x10 grid pattern </w:t>
      </w:r>
      <w:r w:rsidRPr="00F03DD1">
        <w:rPr>
          <w:rFonts w:ascii="Arial" w:hAnsi="Arial" w:cs="Arial"/>
          <w:noProof/>
          <w:color w:val="000000"/>
        </w:rPr>
        <w:drawing>
          <wp:anchor distT="0" distB="0" distL="47625" distR="47625" simplePos="0" relativeHeight="251700224" behindDoc="0" locked="0" layoutInCell="1" allowOverlap="0" wp14:anchorId="26C9758B" wp14:editId="19AF19AF">
            <wp:simplePos x="0" y="0"/>
            <wp:positionH relativeFrom="column">
              <wp:posOffset>3530600</wp:posOffset>
            </wp:positionH>
            <wp:positionV relativeFrom="line">
              <wp:posOffset>-536575</wp:posOffset>
            </wp:positionV>
            <wp:extent cx="2381250" cy="2390775"/>
            <wp:effectExtent l="190500" t="190500" r="190500" b="200025"/>
            <wp:wrapSquare wrapText="bothSides"/>
            <wp:docPr id="231" name="Picture 231" descr="http://www.reec.nsw.edu.au/geo/scient/image/rsap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ec.nsw.edu.au/geo/scient/image/rsap4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9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may be printed on it for measuring percentage chewed.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Soak cards in canola or similar vegetable oil for at least an hour then drain cards for 10 minutes.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Cards are put out in the afternoon (the later the better).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lastRenderedPageBreak/>
        <w:t xml:space="preserve">Each monitoring line should be marked and noted (recording type of vegetation).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Place 10 cards in a row in the paddock at 10 metre (10 - 12 paces) intervals.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Fix cards to the ground using wire spikes (not clods of dirt) to prevent cards being carried off or blown away.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Fonts w:ascii="Arial" w:hAnsi="Arial" w:cs="Arial"/>
          <w:color w:val="000000"/>
        </w:rPr>
        <w:t xml:space="preserve">Retrieve cards the following morning. </w:t>
      </w:r>
    </w:p>
    <w:p w:rsidR="00AF13F8" w:rsidRPr="00F03DD1" w:rsidRDefault="00AF13F8" w:rsidP="00EB6E89">
      <w:pPr>
        <w:numPr>
          <w:ilvl w:val="0"/>
          <w:numId w:val="13"/>
        </w:numPr>
        <w:spacing w:before="100" w:beforeAutospacing="1" w:after="100" w:afterAutospacing="1"/>
        <w:rPr>
          <w:rFonts w:ascii="Arial" w:hAnsi="Arial" w:cs="Arial"/>
          <w:color w:val="000000"/>
        </w:rPr>
      </w:pPr>
      <w:r w:rsidRPr="00F03DD1">
        <w:rPr>
          <w:rStyle w:val="style151"/>
          <w:rFonts w:ascii="Arial" w:hAnsi="Arial" w:cs="Arial"/>
          <w:color w:val="000000"/>
        </w:rPr>
        <w:t>Record the number of squares chewed from individual cards and the location of cards within the transec</w:t>
      </w:r>
      <w:r w:rsidR="00F03DD1" w:rsidRPr="00F03DD1">
        <w:rPr>
          <w:rStyle w:val="style151"/>
          <w:rFonts w:ascii="Arial" w:hAnsi="Arial" w:cs="Arial"/>
          <w:color w:val="000000"/>
        </w:rPr>
        <w:t>t</w:t>
      </w:r>
      <w:r w:rsidRPr="00F03DD1">
        <w:rPr>
          <w:rStyle w:val="style151"/>
          <w:rFonts w:ascii="Arial" w:hAnsi="Arial" w:cs="Arial"/>
          <w:color w:val="000000"/>
        </w:rPr>
        <w:t xml:space="preserve"> </w:t>
      </w:r>
    </w:p>
    <w:p w:rsidR="00AF13F8" w:rsidRPr="00F03DD1" w:rsidRDefault="00AF13F8" w:rsidP="00AF13F8">
      <w:pPr>
        <w:pStyle w:val="style3"/>
        <w:rPr>
          <w:rFonts w:ascii="Arial" w:hAnsi="Arial" w:cs="Arial"/>
          <w:color w:val="000000"/>
          <w:sz w:val="24"/>
          <w:szCs w:val="24"/>
        </w:rPr>
      </w:pPr>
      <w:r w:rsidRPr="00F03DD1">
        <w:rPr>
          <w:rStyle w:val="Strong"/>
          <w:rFonts w:ascii="Arial" w:hAnsi="Arial" w:cs="Arial"/>
          <w:color w:val="000000"/>
          <w:sz w:val="24"/>
          <w:szCs w:val="24"/>
        </w:rPr>
        <w:t>If you were doing a mouse census on two different farms, how would you make it a "fair" test?</w:t>
      </w:r>
      <w:r w:rsidRPr="00F03DD1">
        <w:rPr>
          <w:rFonts w:ascii="Arial" w:hAnsi="Arial" w:cs="Arial"/>
          <w:color w:val="000000"/>
          <w:sz w:val="24"/>
          <w:szCs w:val="24"/>
        </w:rPr>
        <w:br/>
        <w:t xml:space="preserve">Start with the census cards. Would you use the same vegetable oil, make the cards from the same paper, the same size, leave them out for the same length of time, have the same number per area on each farm? Where and how would you place cards in the field? </w:t>
      </w:r>
    </w:p>
    <w:p w:rsidR="00AF13F8" w:rsidRPr="00F03DD1" w:rsidRDefault="00AF13F8">
      <w:pPr>
        <w:spacing w:after="200" w:line="276" w:lineRule="auto"/>
        <w:rPr>
          <w:rFonts w:ascii="Arial" w:hAnsi="Arial" w:cs="Arial"/>
          <w:b/>
          <w:color w:val="76923C" w:themeColor="accent3" w:themeShade="BF"/>
          <w:u w:val="single"/>
        </w:rPr>
      </w:pPr>
    </w:p>
    <w:p w:rsidR="00AF13F8" w:rsidRPr="00F03DD1" w:rsidRDefault="00AF13F8" w:rsidP="00AF13F8">
      <w:pPr>
        <w:pStyle w:val="Heading2"/>
        <w:rPr>
          <w:rFonts w:ascii="Arial" w:hAnsi="Arial" w:cs="Arial"/>
        </w:rPr>
      </w:pPr>
      <w:r w:rsidRPr="00F03DD1">
        <w:rPr>
          <w:rFonts w:ascii="Arial" w:hAnsi="Arial" w:cs="Arial"/>
        </w:rPr>
        <w:t>3. Background information: Mice</w:t>
      </w:r>
    </w:p>
    <w:p w:rsidR="00AF13F8" w:rsidRPr="00F03DD1" w:rsidRDefault="00AF13F8" w:rsidP="00AF13F8">
      <w:pPr>
        <w:pStyle w:val="style2"/>
        <w:rPr>
          <w:rFonts w:ascii="Arial" w:hAnsi="Arial" w:cs="Arial"/>
          <w:color w:val="000000"/>
        </w:rPr>
      </w:pPr>
      <w:r w:rsidRPr="00F03DD1">
        <w:rPr>
          <w:rFonts w:ascii="Arial" w:hAnsi="Arial" w:cs="Arial"/>
          <w:color w:val="000000"/>
        </w:rPr>
        <w:t xml:space="preserve">Mice can breed at an alarming rate with litters of 2-11 young every three weeks. If conditions are right, plague proportions can be reached after only 4-5 generations. </w:t>
      </w:r>
      <w:r w:rsidRPr="00F03DD1">
        <w:rPr>
          <w:rStyle w:val="style21"/>
          <w:rFonts w:ascii="Arial" w:hAnsi="Arial" w:cs="Arial"/>
          <w:color w:val="000000"/>
        </w:rPr>
        <w:t xml:space="preserve">Because of the potential for rapid population increases, early detection of potential mouse plagues is essential if effective control is to be implemented.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Mice are present throughout nearly all grain growing areas of Australia at all times of the year. Numbers depend on many factors but the most important is between non-breeding winter populations and breeding populations of spring and summer.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Mice are not long lived and the size of the over-wintering population is usually small and unnoticeable. Weather and food supply trigger the commencement of breeding in spring and determine if a population develops into a plague. Breeding usually commences around October and continues through to the following June. </w:t>
      </w:r>
    </w:p>
    <w:p w:rsidR="00AF13F8" w:rsidRPr="00F03DD1" w:rsidRDefault="00AF13F8" w:rsidP="00AF13F8">
      <w:pPr>
        <w:pStyle w:val="style15"/>
        <w:rPr>
          <w:rFonts w:ascii="Arial" w:hAnsi="Arial" w:cs="Arial"/>
          <w:color w:val="000000"/>
        </w:rPr>
      </w:pPr>
      <w:r w:rsidRPr="00F03DD1">
        <w:rPr>
          <w:rFonts w:ascii="Arial" w:hAnsi="Arial" w:cs="Arial"/>
          <w:color w:val="000000"/>
        </w:rPr>
        <w:t xml:space="preserve">The earlier breeding commences and the sizes of the over-wintering population are important factors in predicting the likelihood of a plague. Peak numbers can be expected by early autumn with numbers then declining due to colder temperatures, lack of food and stress related diseases. </w:t>
      </w:r>
    </w:p>
    <w:p w:rsidR="00F0623B" w:rsidRPr="00F03DD1" w:rsidRDefault="00F0623B">
      <w:pPr>
        <w:spacing w:after="200" w:line="276" w:lineRule="auto"/>
        <w:rPr>
          <w:rFonts w:ascii="Arial" w:hAnsi="Arial" w:cs="Arial"/>
          <w:color w:val="000000"/>
        </w:rPr>
      </w:pPr>
    </w:p>
    <w:p w:rsidR="00F0623B" w:rsidRPr="00F03DD1" w:rsidRDefault="00F0623B">
      <w:pPr>
        <w:spacing w:after="200" w:line="276" w:lineRule="auto"/>
        <w:rPr>
          <w:rFonts w:ascii="Arial" w:hAnsi="Arial" w:cs="Arial"/>
          <w:b/>
          <w:color w:val="76923C" w:themeColor="accent3" w:themeShade="BF"/>
          <w:u w:val="single"/>
        </w:rPr>
      </w:pPr>
      <w:r w:rsidRPr="00F03DD1">
        <w:rPr>
          <w:rFonts w:ascii="Arial" w:hAnsi="Arial" w:cs="Arial"/>
          <w:noProof/>
          <w:color w:val="000000"/>
        </w:rPr>
        <w:lastRenderedPageBreak/>
        <w:drawing>
          <wp:anchor distT="0" distB="0" distL="47625" distR="47625" simplePos="0" relativeHeight="251704320" behindDoc="0" locked="0" layoutInCell="1" allowOverlap="0" wp14:anchorId="6D790D49" wp14:editId="57FFAAFF">
            <wp:simplePos x="0" y="0"/>
            <wp:positionH relativeFrom="column">
              <wp:posOffset>732155</wp:posOffset>
            </wp:positionH>
            <wp:positionV relativeFrom="line">
              <wp:posOffset>46990</wp:posOffset>
            </wp:positionV>
            <wp:extent cx="3896360" cy="3639820"/>
            <wp:effectExtent l="76200" t="76200" r="142240" b="132080"/>
            <wp:wrapSquare wrapText="bothSides"/>
            <wp:docPr id="234" name="Picture 234" descr="http://www.reec.nsw.edu.au/geo/scient/image/rsa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ec.nsw.edu.au/geo/scient/image/rsap3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6360" cy="363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F0623B" w:rsidRPr="00F03DD1" w:rsidRDefault="00F0623B" w:rsidP="00F0623B">
      <w:pPr>
        <w:rPr>
          <w:rFonts w:ascii="Arial" w:hAnsi="Arial" w:cs="Arial"/>
        </w:rPr>
      </w:pPr>
    </w:p>
    <w:p w:rsidR="00AF13F8" w:rsidRPr="00F03DD1" w:rsidRDefault="00AF13F8" w:rsidP="00F0623B">
      <w:pPr>
        <w:rPr>
          <w:rFonts w:ascii="Arial" w:hAnsi="Arial" w:cs="Arial"/>
        </w:rPr>
      </w:pPr>
    </w:p>
    <w:p w:rsidR="00F0623B" w:rsidRPr="00F03DD1" w:rsidRDefault="00F0623B" w:rsidP="00F0623B">
      <w:pPr>
        <w:pStyle w:val="Heading2"/>
        <w:rPr>
          <w:rFonts w:ascii="Arial" w:hAnsi="Arial" w:cs="Arial"/>
        </w:rPr>
      </w:pPr>
      <w:r w:rsidRPr="00F03DD1">
        <w:rPr>
          <w:rFonts w:ascii="Arial" w:hAnsi="Arial" w:cs="Arial"/>
        </w:rPr>
        <w:t xml:space="preserve">4. Mouse investigation: Murrumbidgee Irrigation Area </w:t>
      </w:r>
    </w:p>
    <w:p w:rsidR="00F0623B" w:rsidRPr="00F03DD1" w:rsidRDefault="00F0623B" w:rsidP="00F0623B">
      <w:pPr>
        <w:pStyle w:val="style2"/>
        <w:rPr>
          <w:rFonts w:ascii="Arial" w:hAnsi="Arial" w:cs="Arial"/>
          <w:color w:val="000000"/>
        </w:rPr>
      </w:pPr>
      <w:r w:rsidRPr="00F03DD1">
        <w:rPr>
          <w:rFonts w:ascii="Arial" w:hAnsi="Arial" w:cs="Arial"/>
          <w:color w:val="000000"/>
        </w:rPr>
        <w:t>Mouse plagues occur somewhere in Australia every 4 years. Management has been reactive with large amounts of poisons used by farmers once a plague has erupted. In one instance over 500 000 hectares of land was baited. This investigation is aimed at determining whether the extensive use of poison can be prevented through early preventative actions.</w:t>
      </w:r>
    </w:p>
    <w:p w:rsidR="00F0623B" w:rsidRPr="00F03DD1" w:rsidRDefault="00F0623B" w:rsidP="00F0623B">
      <w:pPr>
        <w:pStyle w:val="style16"/>
        <w:rPr>
          <w:rFonts w:ascii="Arial" w:hAnsi="Arial" w:cs="Arial"/>
          <w:color w:val="000000"/>
        </w:rPr>
      </w:pPr>
      <w:proofErr w:type="spellStart"/>
      <w:r w:rsidRPr="00F03DD1">
        <w:rPr>
          <w:rFonts w:ascii="Arial" w:hAnsi="Arial" w:cs="Arial"/>
          <w:color w:val="000000"/>
        </w:rPr>
        <w:t>Fencelines</w:t>
      </w:r>
      <w:proofErr w:type="spellEnd"/>
      <w:r w:rsidRPr="00F03DD1">
        <w:rPr>
          <w:rFonts w:ascii="Arial" w:hAnsi="Arial" w:cs="Arial"/>
          <w:color w:val="000000"/>
        </w:rPr>
        <w:t xml:space="preserve"> and adjacent non-crop areas are a stable habitat for mice through providing cover and food from grasses and weeds. Reducing these non-crop habitats can reduce the abundance of mice in adjacent crops.</w:t>
      </w:r>
    </w:p>
    <w:p w:rsidR="00F0623B" w:rsidRPr="00F03DD1" w:rsidRDefault="00F0623B" w:rsidP="00F0623B">
      <w:pPr>
        <w:pStyle w:val="style16"/>
        <w:rPr>
          <w:rFonts w:ascii="Arial" w:hAnsi="Arial" w:cs="Arial"/>
          <w:color w:val="000000"/>
        </w:rPr>
      </w:pPr>
      <w:r w:rsidRPr="00F03DD1">
        <w:rPr>
          <w:rFonts w:ascii="Arial" w:hAnsi="Arial" w:cs="Arial"/>
          <w:color w:val="000000"/>
        </w:rPr>
        <w:t>The study was undertaken on farms in the Murrumbidgee Irrigation Area. Twelve experimental sites were randomly selected on seven farms near the town of Coleambally. Farm management actions were developed for each major crop type (winter cereal, irrigated rice and summer crop). Actions included weed control, stubble management and sowing depth and timing.</w:t>
      </w:r>
    </w:p>
    <w:p w:rsidR="00F0623B" w:rsidRPr="00F03DD1" w:rsidRDefault="00F0623B" w:rsidP="00F0623B">
      <w:pPr>
        <w:pStyle w:val="style16"/>
        <w:rPr>
          <w:rFonts w:ascii="Arial" w:hAnsi="Arial" w:cs="Arial"/>
          <w:color w:val="000000"/>
        </w:rPr>
      </w:pPr>
      <w:r w:rsidRPr="00F03DD1">
        <w:rPr>
          <w:rFonts w:ascii="Arial" w:hAnsi="Arial" w:cs="Arial"/>
          <w:color w:val="000000"/>
        </w:rPr>
        <w:t>Response to the practices were evaluated by comparing six treated and six untreated (control) sites for abundance of mice, damage to crops by mice and estimates of yield loss from mice. Below is a graph of the results estimating mouse abundance using census cards. The seasonal overlap of winter cereal and rice crops means mice have a continuous supply of food.</w:t>
      </w:r>
    </w:p>
    <w:p w:rsidR="00F0623B" w:rsidRPr="00F03DD1" w:rsidRDefault="00F0623B" w:rsidP="00F0623B">
      <w:pPr>
        <w:pStyle w:val="NormalWeb"/>
        <w:jc w:val="center"/>
        <w:rPr>
          <w:rFonts w:ascii="Arial" w:hAnsi="Arial" w:cs="Arial"/>
          <w:color w:val="000000"/>
        </w:rPr>
      </w:pPr>
      <w:r w:rsidRPr="00F03DD1">
        <w:rPr>
          <w:rFonts w:ascii="Arial" w:hAnsi="Arial" w:cs="Arial"/>
          <w:noProof/>
          <w:color w:val="000000"/>
        </w:rPr>
        <w:lastRenderedPageBreak/>
        <w:drawing>
          <wp:inline distT="0" distB="0" distL="0" distR="0" wp14:anchorId="064FCDAF" wp14:editId="3E926C45">
            <wp:extent cx="5149850" cy="3830320"/>
            <wp:effectExtent l="76200" t="76200" r="127000" b="132080"/>
            <wp:docPr id="235" name="Picture 235" descr="http://www.reec.nsw.edu.au/geo/scient/image/rsap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ec.nsw.edu.au/geo/scient/image/rsap3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9850" cy="383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623B" w:rsidRPr="00F03DD1" w:rsidRDefault="00F0623B" w:rsidP="00F0623B">
      <w:pPr>
        <w:pStyle w:val="style17"/>
        <w:rPr>
          <w:rStyle w:val="Strong"/>
          <w:rFonts w:ascii="Arial" w:hAnsi="Arial" w:cs="Arial"/>
          <w:color w:val="000000"/>
        </w:rPr>
      </w:pPr>
    </w:p>
    <w:p w:rsidR="00F0623B" w:rsidRPr="00F03DD1" w:rsidRDefault="00F0623B" w:rsidP="00F0623B">
      <w:pPr>
        <w:pStyle w:val="style17"/>
        <w:rPr>
          <w:rStyle w:val="Strong"/>
          <w:rFonts w:ascii="Arial" w:hAnsi="Arial" w:cs="Arial"/>
          <w:color w:val="000000"/>
        </w:rPr>
      </w:pPr>
    </w:p>
    <w:p w:rsidR="00F0623B" w:rsidRPr="00F03DD1" w:rsidRDefault="00F0623B" w:rsidP="00F0623B">
      <w:pPr>
        <w:pStyle w:val="style17"/>
        <w:rPr>
          <w:rFonts w:ascii="Arial" w:hAnsi="Arial" w:cs="Arial"/>
          <w:color w:val="000000"/>
        </w:rPr>
      </w:pPr>
      <w:r w:rsidRPr="00F03DD1">
        <w:rPr>
          <w:rStyle w:val="Strong"/>
          <w:rFonts w:ascii="Arial" w:hAnsi="Arial" w:cs="Arial"/>
          <w:color w:val="000000"/>
        </w:rPr>
        <w:t xml:space="preserve">Student Activity </w:t>
      </w:r>
    </w:p>
    <w:p w:rsidR="00F0623B" w:rsidRPr="00F03DD1" w:rsidRDefault="00F0623B" w:rsidP="00F0623B">
      <w:pPr>
        <w:pStyle w:val="style17"/>
        <w:rPr>
          <w:rFonts w:ascii="Arial" w:hAnsi="Arial" w:cs="Arial"/>
          <w:color w:val="000000"/>
        </w:rPr>
      </w:pPr>
      <w:r w:rsidRPr="00F03DD1">
        <w:rPr>
          <w:rFonts w:ascii="Arial" w:hAnsi="Arial" w:cs="Arial"/>
          <w:color w:val="000000"/>
        </w:rPr>
        <w:t>Describe how mouse populations vary seasonally on both treated and untreated farms.</w:t>
      </w:r>
    </w:p>
    <w:p w:rsidR="00F0623B" w:rsidRPr="00F03DD1" w:rsidRDefault="00F0623B" w:rsidP="00F0623B">
      <w:pPr>
        <w:pStyle w:val="style17"/>
        <w:rPr>
          <w:rFonts w:ascii="Arial" w:hAnsi="Arial" w:cs="Arial"/>
          <w:color w:val="000000"/>
        </w:rPr>
      </w:pPr>
      <w:r w:rsidRPr="00F03DD1">
        <w:rPr>
          <w:rFonts w:ascii="Arial" w:hAnsi="Arial" w:cs="Arial"/>
          <w:color w:val="000000"/>
        </w:rPr>
        <w:t>What is the most likely cause of this natural seasonal variation?</w:t>
      </w:r>
    </w:p>
    <w:p w:rsidR="00F0623B" w:rsidRPr="00F03DD1" w:rsidRDefault="00F0623B" w:rsidP="00F0623B">
      <w:pPr>
        <w:pStyle w:val="style17"/>
        <w:rPr>
          <w:rFonts w:ascii="Arial" w:hAnsi="Arial" w:cs="Arial"/>
          <w:color w:val="000000"/>
        </w:rPr>
      </w:pPr>
      <w:r w:rsidRPr="00F03DD1">
        <w:rPr>
          <w:rFonts w:ascii="Arial" w:hAnsi="Arial" w:cs="Arial"/>
          <w:color w:val="000000"/>
        </w:rPr>
        <w:t>What was the general population trend for mice on both the treated and untreated farms between 1998 and 2000?</w:t>
      </w:r>
    </w:p>
    <w:p w:rsidR="00F0623B" w:rsidRPr="00F03DD1" w:rsidRDefault="00F0623B" w:rsidP="00F0623B">
      <w:pPr>
        <w:pStyle w:val="style17"/>
        <w:rPr>
          <w:rFonts w:ascii="Arial" w:hAnsi="Arial" w:cs="Arial"/>
          <w:color w:val="000000"/>
        </w:rPr>
      </w:pPr>
      <w:r w:rsidRPr="00F03DD1">
        <w:rPr>
          <w:rFonts w:ascii="Arial" w:hAnsi="Arial" w:cs="Arial"/>
          <w:color w:val="000000"/>
        </w:rPr>
        <w:t xml:space="preserve">Compare the mouse populations on the treated and untreated farms. </w:t>
      </w:r>
    </w:p>
    <w:p w:rsidR="00F0623B" w:rsidRPr="00F03DD1" w:rsidRDefault="00F0623B" w:rsidP="00EB6E89">
      <w:pPr>
        <w:numPr>
          <w:ilvl w:val="0"/>
          <w:numId w:val="14"/>
        </w:numPr>
        <w:spacing w:before="100" w:beforeAutospacing="1" w:after="100" w:afterAutospacing="1"/>
        <w:rPr>
          <w:rFonts w:ascii="Arial" w:hAnsi="Arial" w:cs="Arial"/>
          <w:color w:val="000000"/>
        </w:rPr>
      </w:pPr>
      <w:r w:rsidRPr="00F03DD1">
        <w:rPr>
          <w:rFonts w:ascii="Arial" w:hAnsi="Arial" w:cs="Arial"/>
          <w:color w:val="000000"/>
        </w:rPr>
        <w:t xml:space="preserve">When the investigation started, which farm type had higher mouse populations? </w:t>
      </w:r>
    </w:p>
    <w:p w:rsidR="00F0623B" w:rsidRPr="00F03DD1" w:rsidRDefault="00F0623B" w:rsidP="00EB6E89">
      <w:pPr>
        <w:numPr>
          <w:ilvl w:val="0"/>
          <w:numId w:val="14"/>
        </w:numPr>
        <w:spacing w:before="100" w:beforeAutospacing="1" w:after="100" w:afterAutospacing="1"/>
        <w:rPr>
          <w:rFonts w:ascii="Arial" w:hAnsi="Arial" w:cs="Arial"/>
          <w:color w:val="000000"/>
        </w:rPr>
      </w:pPr>
      <w:r w:rsidRPr="00F03DD1">
        <w:rPr>
          <w:rFonts w:ascii="Arial" w:hAnsi="Arial" w:cs="Arial"/>
          <w:color w:val="000000"/>
        </w:rPr>
        <w:t>When the investigation finished, which farm type had higher mouse populations?</w:t>
      </w:r>
    </w:p>
    <w:p w:rsidR="00F0623B" w:rsidRPr="00F03DD1" w:rsidRDefault="00F0623B" w:rsidP="00F0623B">
      <w:pPr>
        <w:pStyle w:val="style17"/>
        <w:rPr>
          <w:rFonts w:ascii="Arial" w:hAnsi="Arial" w:cs="Arial"/>
          <w:color w:val="000000"/>
        </w:rPr>
      </w:pPr>
      <w:r w:rsidRPr="00F03DD1">
        <w:rPr>
          <w:rFonts w:ascii="Arial" w:hAnsi="Arial" w:cs="Arial"/>
          <w:color w:val="000000"/>
        </w:rPr>
        <w:t xml:space="preserve">Name benefits to farmers in following preventative management practices on farms in this area. </w:t>
      </w:r>
    </w:p>
    <w:p w:rsidR="00F0623B" w:rsidRPr="00F03DD1" w:rsidRDefault="00F0623B" w:rsidP="00F0623B">
      <w:pPr>
        <w:pStyle w:val="style17"/>
        <w:rPr>
          <w:rFonts w:ascii="Arial" w:hAnsi="Arial" w:cs="Arial"/>
          <w:color w:val="000000"/>
        </w:rPr>
      </w:pPr>
      <w:r w:rsidRPr="00F03DD1">
        <w:rPr>
          <w:rFonts w:ascii="Arial" w:hAnsi="Arial" w:cs="Arial"/>
          <w:color w:val="000000"/>
        </w:rPr>
        <w:t xml:space="preserve">Give reasons why this was a "fair" test. </w:t>
      </w:r>
    </w:p>
    <w:p w:rsidR="00F0623B" w:rsidRPr="00F03DD1" w:rsidRDefault="00F0623B" w:rsidP="00F0623B">
      <w:pPr>
        <w:pStyle w:val="Heading2"/>
        <w:rPr>
          <w:rFonts w:ascii="Arial" w:hAnsi="Arial" w:cs="Arial"/>
        </w:rPr>
      </w:pPr>
      <w:r w:rsidRPr="00F03DD1">
        <w:rPr>
          <w:rFonts w:ascii="Arial" w:hAnsi="Arial" w:cs="Arial"/>
        </w:rPr>
        <w:lastRenderedPageBreak/>
        <w:t xml:space="preserve">5. Student investigation: where are the mice? </w:t>
      </w:r>
    </w:p>
    <w:p w:rsidR="00F0623B" w:rsidRPr="00F03DD1" w:rsidRDefault="00F0623B" w:rsidP="00F0623B">
      <w:pPr>
        <w:pStyle w:val="style3"/>
        <w:rPr>
          <w:rFonts w:ascii="Arial" w:hAnsi="Arial" w:cs="Arial"/>
          <w:color w:val="000000"/>
          <w:sz w:val="24"/>
          <w:szCs w:val="24"/>
        </w:rPr>
      </w:pPr>
      <w:r w:rsidRPr="00F03DD1">
        <w:rPr>
          <w:rFonts w:ascii="Arial" w:hAnsi="Arial" w:cs="Arial"/>
          <w:color w:val="000000"/>
          <w:sz w:val="24"/>
          <w:szCs w:val="24"/>
        </w:rPr>
        <w:t xml:space="preserve">Are there mice in your backyard, vacant lot or </w:t>
      </w:r>
      <w:r w:rsidRPr="00F03DD1">
        <w:rPr>
          <w:rFonts w:ascii="Arial" w:hAnsi="Arial" w:cs="Arial"/>
          <w:noProof/>
          <w:color w:val="000000"/>
        </w:rPr>
        <w:drawing>
          <wp:anchor distT="0" distB="0" distL="47625" distR="47625" simplePos="0" relativeHeight="251709440" behindDoc="0" locked="0" layoutInCell="1" allowOverlap="0" wp14:anchorId="125067AA" wp14:editId="31A59B02">
            <wp:simplePos x="0" y="0"/>
            <wp:positionH relativeFrom="column">
              <wp:posOffset>3061970</wp:posOffset>
            </wp:positionH>
            <wp:positionV relativeFrom="line">
              <wp:posOffset>440690</wp:posOffset>
            </wp:positionV>
            <wp:extent cx="2914650" cy="2381250"/>
            <wp:effectExtent l="0" t="0" r="0" b="0"/>
            <wp:wrapSquare wrapText="bothSides"/>
            <wp:docPr id="238" name="Picture 238" descr="http://www.reec.nsw.edu.au/geo/scient/image/rsap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geo/scient/image/rsap4a.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381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sz w:val="24"/>
          <w:szCs w:val="24"/>
        </w:rPr>
        <w:t xml:space="preserve">school grounds? Where do they prefer to live? You can find if mice are present and where they prefer to live by doing a mouse census. </w:t>
      </w:r>
    </w:p>
    <w:p w:rsidR="00F0623B" w:rsidRPr="00F03DD1" w:rsidRDefault="00F0623B" w:rsidP="00F0623B">
      <w:pPr>
        <w:pStyle w:val="style3"/>
        <w:rPr>
          <w:rFonts w:ascii="Arial" w:hAnsi="Arial" w:cs="Arial"/>
          <w:color w:val="000000"/>
          <w:sz w:val="24"/>
          <w:szCs w:val="24"/>
        </w:rPr>
      </w:pPr>
      <w:r w:rsidRPr="00F03DD1">
        <w:rPr>
          <w:rStyle w:val="style151"/>
          <w:rFonts w:ascii="Arial" w:hAnsi="Arial" w:cs="Arial"/>
          <w:color w:val="000000"/>
          <w:sz w:val="24"/>
          <w:szCs w:val="24"/>
        </w:rPr>
        <w:t xml:space="preserve">Prepare mouse census cards as described in page 2 on Mouse Monitoring and place them randomly in your study area. </w:t>
      </w:r>
    </w:p>
    <w:p w:rsidR="00F0623B" w:rsidRPr="00F03DD1" w:rsidRDefault="00F0623B" w:rsidP="00F0623B">
      <w:pPr>
        <w:pStyle w:val="style3"/>
        <w:rPr>
          <w:rFonts w:ascii="Arial" w:hAnsi="Arial" w:cs="Arial"/>
          <w:color w:val="000000"/>
          <w:sz w:val="24"/>
          <w:szCs w:val="24"/>
        </w:rPr>
      </w:pPr>
      <w:r w:rsidRPr="00F03DD1">
        <w:rPr>
          <w:rFonts w:ascii="Arial" w:hAnsi="Arial" w:cs="Arial"/>
          <w:color w:val="000000"/>
          <w:sz w:val="24"/>
          <w:szCs w:val="24"/>
        </w:rPr>
        <w:t>Use the following headings to assist you to do your investigation.</w:t>
      </w:r>
      <w:r w:rsidRPr="00F03DD1">
        <w:rPr>
          <w:rFonts w:ascii="Arial" w:hAnsi="Arial" w:cs="Arial"/>
          <w:noProof/>
          <w:color w:val="000000"/>
        </w:rPr>
        <w:t xml:space="preserve"> </w:t>
      </w:r>
    </w:p>
    <w:p w:rsidR="00F0623B" w:rsidRPr="00F03DD1" w:rsidRDefault="00F0623B" w:rsidP="00F0623B">
      <w:pPr>
        <w:pStyle w:val="style15"/>
        <w:rPr>
          <w:rFonts w:ascii="Arial" w:hAnsi="Arial" w:cs="Arial"/>
          <w:color w:val="000000"/>
        </w:rPr>
      </w:pPr>
      <w:r w:rsidRPr="00F03DD1">
        <w:rPr>
          <w:rFonts w:ascii="Arial" w:hAnsi="Arial" w:cs="Arial"/>
          <w:color w:val="000000"/>
        </w:rPr>
        <w:t>1. What do we want to investigate?</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2. What do we already know? </w:t>
      </w:r>
    </w:p>
    <w:p w:rsidR="00F0623B" w:rsidRPr="00F03DD1" w:rsidRDefault="00F0623B" w:rsidP="00F0623B">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06368" behindDoc="0" locked="0" layoutInCell="1" allowOverlap="0" wp14:anchorId="393862AF" wp14:editId="432EADF0">
            <wp:simplePos x="0" y="0"/>
            <wp:positionH relativeFrom="column">
              <wp:posOffset>3077210</wp:posOffset>
            </wp:positionH>
            <wp:positionV relativeFrom="line">
              <wp:posOffset>0</wp:posOffset>
            </wp:positionV>
            <wp:extent cx="2895600" cy="2171700"/>
            <wp:effectExtent l="0" t="0" r="0" b="0"/>
            <wp:wrapSquare wrapText="bothSides"/>
            <wp:docPr id="237" name="Picture 237" descr="http://www.reec.nsw.edu.au/geo/scient/image/rsap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ec.nsw.edu.au/geo/scient/image/rsap4b.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1717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3. What do we think will happen? Do you think the mice will be evenly distributed around the grounds or concentrated in particular places? </w:t>
      </w:r>
    </w:p>
    <w:p w:rsidR="00F0623B" w:rsidRPr="00F03DD1" w:rsidRDefault="00F0623B" w:rsidP="00F0623B">
      <w:pPr>
        <w:pStyle w:val="style15"/>
        <w:rPr>
          <w:rFonts w:ascii="Arial" w:hAnsi="Arial" w:cs="Arial"/>
          <w:color w:val="000000"/>
        </w:rPr>
      </w:pPr>
      <w:r w:rsidRPr="00F03DD1">
        <w:rPr>
          <w:rFonts w:ascii="Arial" w:hAnsi="Arial" w:cs="Arial"/>
          <w:color w:val="000000"/>
        </w:rPr>
        <w:t>4. Why do we think this will happen?</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5. What are we going to do to find out more? </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6. How will we make this a fair and reliable test? </w:t>
      </w:r>
    </w:p>
    <w:p w:rsidR="00F0623B" w:rsidRPr="00F03DD1" w:rsidRDefault="00F0623B" w:rsidP="00EB6E89">
      <w:pPr>
        <w:numPr>
          <w:ilvl w:val="0"/>
          <w:numId w:val="15"/>
        </w:numPr>
        <w:spacing w:before="100" w:beforeAutospacing="1" w:after="100" w:afterAutospacing="1"/>
        <w:rPr>
          <w:rFonts w:ascii="Arial" w:hAnsi="Arial" w:cs="Arial"/>
          <w:color w:val="000000"/>
        </w:rPr>
      </w:pPr>
      <w:r w:rsidRPr="00F03DD1">
        <w:rPr>
          <w:rStyle w:val="style151"/>
          <w:rFonts w:ascii="Arial" w:hAnsi="Arial" w:cs="Arial"/>
          <w:color w:val="000000"/>
        </w:rPr>
        <w:t xml:space="preserve">How many cards will you use? </w:t>
      </w:r>
    </w:p>
    <w:p w:rsidR="00F0623B" w:rsidRPr="00F03DD1" w:rsidRDefault="00F0623B" w:rsidP="00EB6E89">
      <w:pPr>
        <w:numPr>
          <w:ilvl w:val="0"/>
          <w:numId w:val="15"/>
        </w:numPr>
        <w:spacing w:before="100" w:beforeAutospacing="1" w:after="100" w:afterAutospacing="1"/>
        <w:rPr>
          <w:rFonts w:ascii="Arial" w:hAnsi="Arial" w:cs="Arial"/>
          <w:color w:val="000000"/>
        </w:rPr>
      </w:pPr>
      <w:r w:rsidRPr="00F03DD1">
        <w:rPr>
          <w:rFonts w:ascii="Arial" w:hAnsi="Arial" w:cs="Arial"/>
          <w:color w:val="000000"/>
        </w:rPr>
        <w:t xml:space="preserve">When will you place and collect them (time)? </w:t>
      </w:r>
    </w:p>
    <w:p w:rsidR="00F0623B" w:rsidRPr="00F03DD1" w:rsidRDefault="00F0623B" w:rsidP="00EB6E89">
      <w:pPr>
        <w:numPr>
          <w:ilvl w:val="0"/>
          <w:numId w:val="15"/>
        </w:numPr>
        <w:spacing w:before="100" w:beforeAutospacing="1" w:after="100" w:afterAutospacing="1"/>
        <w:rPr>
          <w:rFonts w:ascii="Arial" w:hAnsi="Arial" w:cs="Arial"/>
          <w:color w:val="000000"/>
        </w:rPr>
      </w:pPr>
      <w:r w:rsidRPr="00F03DD1">
        <w:rPr>
          <w:rFonts w:ascii="Arial" w:hAnsi="Arial" w:cs="Arial"/>
          <w:color w:val="000000"/>
        </w:rPr>
        <w:t xml:space="preserve">Will all cards be exactly the same: size; paper; colour; oil </w:t>
      </w:r>
      <w:proofErr w:type="spellStart"/>
      <w:r w:rsidRPr="00F03DD1">
        <w:rPr>
          <w:rFonts w:ascii="Arial" w:hAnsi="Arial" w:cs="Arial"/>
          <w:color w:val="000000"/>
        </w:rPr>
        <w:t>etc</w:t>
      </w:r>
      <w:proofErr w:type="spellEnd"/>
      <w:r w:rsidRPr="00F03DD1">
        <w:rPr>
          <w:rFonts w:ascii="Arial" w:hAnsi="Arial" w:cs="Arial"/>
          <w:color w:val="000000"/>
        </w:rPr>
        <w:t xml:space="preserve">? </w:t>
      </w:r>
    </w:p>
    <w:p w:rsidR="00F0623B" w:rsidRPr="00F03DD1" w:rsidRDefault="00F0623B" w:rsidP="00EB6E89">
      <w:pPr>
        <w:numPr>
          <w:ilvl w:val="0"/>
          <w:numId w:val="15"/>
        </w:num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47625" distR="47625" simplePos="0" relativeHeight="251707392" behindDoc="0" locked="0" layoutInCell="1" allowOverlap="0" wp14:anchorId="70D3AC46" wp14:editId="0384DC57">
            <wp:simplePos x="0" y="0"/>
            <wp:positionH relativeFrom="column">
              <wp:posOffset>3359150</wp:posOffset>
            </wp:positionH>
            <wp:positionV relativeFrom="line">
              <wp:posOffset>244475</wp:posOffset>
            </wp:positionV>
            <wp:extent cx="2381250" cy="2390775"/>
            <wp:effectExtent l="76200" t="76200" r="133350" b="142875"/>
            <wp:wrapSquare wrapText="bothSides"/>
            <wp:docPr id="236" name="Picture 236" descr="http://www.reec.nsw.edu.au/geo/scient/image/rsap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ec.nsw.edu.au/geo/scient/image/rsap4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What else may eat the cards and give false readings? </w:t>
      </w:r>
    </w:p>
    <w:p w:rsidR="00F0623B" w:rsidRPr="00F03DD1" w:rsidRDefault="00F0623B" w:rsidP="00F0623B">
      <w:pPr>
        <w:pStyle w:val="style15"/>
        <w:rPr>
          <w:rFonts w:ascii="Arial" w:hAnsi="Arial" w:cs="Arial"/>
          <w:color w:val="000000"/>
        </w:rPr>
      </w:pPr>
      <w:r w:rsidRPr="00F03DD1">
        <w:rPr>
          <w:rFonts w:ascii="Arial" w:hAnsi="Arial" w:cs="Arial"/>
          <w:color w:val="000000"/>
        </w:rPr>
        <w:t>7. What do we need</w:t>
      </w:r>
      <w:r w:rsidR="00307915" w:rsidRPr="00F03DD1">
        <w:rPr>
          <w:rFonts w:ascii="Arial" w:hAnsi="Arial" w:cs="Arial"/>
          <w:color w:val="000000"/>
        </w:rPr>
        <w:t>?</w:t>
      </w:r>
      <w:r w:rsidRPr="00F03DD1">
        <w:rPr>
          <w:rFonts w:ascii="Arial" w:hAnsi="Arial" w:cs="Arial"/>
          <w:color w:val="000000"/>
        </w:rPr>
        <w:t xml:space="preserve"> </w:t>
      </w:r>
    </w:p>
    <w:p w:rsidR="00F0623B" w:rsidRPr="00F03DD1" w:rsidRDefault="00F0623B" w:rsidP="00F0623B">
      <w:pPr>
        <w:pStyle w:val="style15"/>
        <w:rPr>
          <w:rFonts w:ascii="Arial" w:hAnsi="Arial" w:cs="Arial"/>
          <w:color w:val="000000"/>
        </w:rPr>
      </w:pPr>
      <w:r w:rsidRPr="00F03DD1">
        <w:rPr>
          <w:rFonts w:ascii="Arial" w:hAnsi="Arial" w:cs="Arial"/>
          <w:color w:val="000000"/>
        </w:rPr>
        <w:t>8. What data did we collect from our observations?</w:t>
      </w:r>
    </w:p>
    <w:p w:rsidR="00F0623B" w:rsidRPr="00F03DD1" w:rsidRDefault="00F0623B" w:rsidP="00F0623B">
      <w:pPr>
        <w:pStyle w:val="style15"/>
        <w:rPr>
          <w:rFonts w:ascii="Arial" w:hAnsi="Arial" w:cs="Arial"/>
          <w:color w:val="000000"/>
        </w:rPr>
      </w:pPr>
      <w:r w:rsidRPr="00F03DD1">
        <w:rPr>
          <w:rFonts w:ascii="Arial" w:hAnsi="Arial" w:cs="Arial"/>
          <w:color w:val="000000"/>
        </w:rPr>
        <w:t>9. What does our data tell us? Can we analyse our data to find any relationships, patterns or trends?</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10. What did we conclude? </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F0623B" w:rsidRPr="00F03DD1" w:rsidRDefault="00F0623B" w:rsidP="00F0623B">
      <w:pPr>
        <w:pStyle w:val="style15"/>
        <w:rPr>
          <w:rFonts w:ascii="Arial" w:hAnsi="Arial" w:cs="Arial"/>
          <w:color w:val="000000"/>
        </w:rPr>
      </w:pPr>
      <w:r w:rsidRPr="00F03DD1">
        <w:rPr>
          <w:rFonts w:ascii="Arial" w:hAnsi="Arial" w:cs="Arial"/>
          <w:color w:val="000000"/>
        </w:rPr>
        <w:t xml:space="preserve">12. How are we going to report? </w:t>
      </w:r>
    </w:p>
    <w:p w:rsidR="00F0623B" w:rsidRPr="00F03DD1" w:rsidRDefault="00F0623B" w:rsidP="00F0623B">
      <w:pPr>
        <w:pStyle w:val="Heading2"/>
        <w:rPr>
          <w:rFonts w:ascii="Arial" w:hAnsi="Arial" w:cs="Arial"/>
        </w:rPr>
      </w:pPr>
      <w:r w:rsidRPr="00F03DD1">
        <w:rPr>
          <w:rFonts w:ascii="Arial" w:hAnsi="Arial" w:cs="Arial"/>
        </w:rPr>
        <w:lastRenderedPageBreak/>
        <w:t xml:space="preserve">6. Locust swarms </w:t>
      </w:r>
    </w:p>
    <w:p w:rsidR="00F0623B" w:rsidRPr="00F03DD1" w:rsidRDefault="00F0623B" w:rsidP="00F0623B">
      <w:pPr>
        <w:spacing w:before="100" w:beforeAutospacing="1" w:after="100" w:afterAutospacing="1"/>
        <w:rPr>
          <w:rFonts w:ascii="Arial" w:hAnsi="Arial" w:cs="Arial"/>
          <w:color w:val="000000"/>
        </w:rPr>
      </w:pPr>
      <w:r w:rsidRPr="00F03DD1">
        <w:rPr>
          <w:rFonts w:ascii="Arial" w:hAnsi="Arial" w:cs="Arial"/>
          <w:color w:val="000000"/>
        </w:rPr>
        <w:t xml:space="preserve">The swarm of locusts below occurred in the summer of 2004/5 and was over 50 km long, 20 km wide and 300 meters deep with a density of 100 to 150 locusts per cubic metre. The direction and distance covered during migration depends on temperature, wind-speed and wind direction. Migrations of 500–600 km overnight are not uncommon and this behaviour can lead to the sudden appearance of large numbers of locusts in previously un-infested areas. </w:t>
      </w:r>
    </w:p>
    <w:p w:rsidR="00F0623B" w:rsidRPr="00F03DD1" w:rsidRDefault="00F0623B" w:rsidP="00F0623B">
      <w:pPr>
        <w:spacing w:before="100" w:beforeAutospacing="1" w:after="100" w:afterAutospacing="1"/>
        <w:jc w:val="center"/>
        <w:rPr>
          <w:rFonts w:ascii="Arial" w:hAnsi="Arial" w:cs="Arial"/>
          <w:color w:val="000000"/>
        </w:rPr>
      </w:pPr>
      <w:r w:rsidRPr="00F03DD1">
        <w:rPr>
          <w:rFonts w:ascii="Arial" w:hAnsi="Arial" w:cs="Arial"/>
          <w:noProof/>
          <w:color w:val="000000"/>
        </w:rPr>
        <w:drawing>
          <wp:inline distT="0" distB="0" distL="0" distR="0" wp14:anchorId="1B05A018" wp14:editId="41DB6BD2">
            <wp:extent cx="3312543" cy="2120469"/>
            <wp:effectExtent l="76200" t="76200" r="78740" b="1022985"/>
            <wp:docPr id="242" name="Picture 242" descr="http://www.reec.nsw.edu.au/geo/scient/image/rsap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eec.nsw.edu.au/geo/scient/image/rsap5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5491" cy="212875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F0623B" w:rsidRPr="00F03DD1" w:rsidRDefault="00F0623B" w:rsidP="00F0623B">
      <w:pPr>
        <w:spacing w:before="100" w:beforeAutospacing="1" w:after="100" w:afterAutospacing="1"/>
        <w:jc w:val="center"/>
        <w:rPr>
          <w:rFonts w:ascii="Arial" w:hAnsi="Arial" w:cs="Arial"/>
          <w:color w:val="000000"/>
        </w:rPr>
      </w:pPr>
      <w:r w:rsidRPr="00F03DD1">
        <w:rPr>
          <w:rFonts w:ascii="Arial" w:hAnsi="Arial" w:cs="Arial"/>
          <w:color w:val="000000"/>
        </w:rPr>
        <w:t>Photo: locust swarm approaching Wagga Wagga, Riverina region NSW 2004</w:t>
      </w:r>
    </w:p>
    <w:p w:rsidR="00F0623B" w:rsidRPr="00F03DD1" w:rsidRDefault="00F0623B" w:rsidP="00F0623B">
      <w:pPr>
        <w:spacing w:before="100" w:beforeAutospacing="1" w:after="100" w:afterAutospacing="1"/>
        <w:rPr>
          <w:rFonts w:ascii="Arial" w:hAnsi="Arial" w:cs="Arial"/>
          <w:color w:val="000000"/>
        </w:rPr>
      </w:pPr>
      <w:r w:rsidRPr="00F03DD1">
        <w:rPr>
          <w:rFonts w:ascii="Arial" w:hAnsi="Arial" w:cs="Arial"/>
          <w:color w:val="000000"/>
        </w:rPr>
        <w:t xml:space="preserve">Tiny locusts, about the size of a grain of wheat, will grow 10 times bigger in five weeks, after eating five times their body weight a day. A dense 250 acre swarm of 40 million insects can eat 10 tons of grains a day." Photo at right: overnight crop damage in the Riverina region of New South Wales, 2004. </w:t>
      </w:r>
    </w:p>
    <w:p w:rsidR="00F0623B" w:rsidRPr="00F03DD1" w:rsidRDefault="00C97E72" w:rsidP="00F0623B">
      <w:pPr>
        <w:rPr>
          <w:rFonts w:ascii="Arial" w:hAnsi="Arial" w:cs="Arial"/>
          <w:color w:val="000000"/>
        </w:rPr>
      </w:pPr>
      <w:r w:rsidRPr="00F03DD1">
        <w:rPr>
          <w:rFonts w:ascii="Arial" w:hAnsi="Arial" w:cs="Arial"/>
          <w:noProof/>
          <w:color w:val="000000"/>
        </w:rPr>
        <w:drawing>
          <wp:anchor distT="0" distB="0" distL="47625" distR="47625" simplePos="0" relativeHeight="251711488" behindDoc="0" locked="0" layoutInCell="1" allowOverlap="0" wp14:anchorId="19C42C7C" wp14:editId="15EB58AE">
            <wp:simplePos x="0" y="0"/>
            <wp:positionH relativeFrom="column">
              <wp:posOffset>1707515</wp:posOffset>
            </wp:positionH>
            <wp:positionV relativeFrom="line">
              <wp:posOffset>142240</wp:posOffset>
            </wp:positionV>
            <wp:extent cx="2284095" cy="2342515"/>
            <wp:effectExtent l="76200" t="76200" r="97155" b="1067435"/>
            <wp:wrapSquare wrapText="bothSides"/>
            <wp:docPr id="243" name="Picture 243" descr="http://www.reec.nsw.edu.au/geo/scient/image/rsap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geo/scient/image/rsap5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4095" cy="23425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0623B" w:rsidRPr="00F03DD1">
        <w:rPr>
          <w:rFonts w:ascii="Arial" w:hAnsi="Arial" w:cs="Arial"/>
          <w:color w:val="000000"/>
        </w:rPr>
        <w:br/>
      </w:r>
    </w:p>
    <w:p w:rsidR="00C97E72" w:rsidRPr="00F03DD1" w:rsidRDefault="00C97E72" w:rsidP="00F0623B">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F0623B" w:rsidRPr="00F03DD1" w:rsidRDefault="00F0623B"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pStyle w:val="Heading2"/>
        <w:rPr>
          <w:rFonts w:ascii="Arial" w:hAnsi="Arial" w:cs="Arial"/>
        </w:rPr>
      </w:pPr>
      <w:r w:rsidRPr="00F03DD1">
        <w:rPr>
          <w:rFonts w:ascii="Arial" w:hAnsi="Arial" w:cs="Arial"/>
        </w:rPr>
        <w:t xml:space="preserve">7. Locust life cycle </w:t>
      </w:r>
    </w:p>
    <w:p w:rsidR="00C97E72" w:rsidRPr="00F03DD1" w:rsidRDefault="00C97E72" w:rsidP="00C97E72">
      <w:pPr>
        <w:rPr>
          <w:rFonts w:ascii="Arial" w:hAnsi="Arial" w:cs="Arial"/>
        </w:rPr>
      </w:pPr>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5"/>
        <w:gridCol w:w="4483"/>
        <w:gridCol w:w="1712"/>
      </w:tblGrid>
      <w:tr w:rsidR="00C97E72" w:rsidRPr="00F03DD1">
        <w:trPr>
          <w:tblCellSpacing w:w="15" w:type="dxa"/>
          <w:jc w:val="center"/>
        </w:trPr>
        <w:tc>
          <w:tcPr>
            <w:tcW w:w="3915" w:type="dxa"/>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noProof/>
                <w:color w:val="000000"/>
              </w:rPr>
              <w:drawing>
                <wp:inline distT="0" distB="0" distL="0" distR="0" wp14:anchorId="00B5D791" wp14:editId="5B1B8CAC">
                  <wp:extent cx="2329132" cy="1744907"/>
                  <wp:effectExtent l="0" t="0" r="0" b="8255"/>
                  <wp:docPr id="249" name="Picture 249" descr="http://www.reec.nsw.edu.au/geo/scient/image/rsap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eec.nsw.edu.au/geo/scient/image/rsap6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328" cy="1745054"/>
                          </a:xfrm>
                          <a:prstGeom prst="rect">
                            <a:avLst/>
                          </a:prstGeom>
                          <a:ln>
                            <a:noFill/>
                          </a:ln>
                          <a:effectLst>
                            <a:softEdge rad="112500"/>
                          </a:effectLst>
                        </pic:spPr>
                      </pic:pic>
                    </a:graphicData>
                  </a:graphic>
                </wp:inline>
              </w:drawing>
            </w:r>
          </w:p>
        </w:tc>
        <w:tc>
          <w:tcPr>
            <w:tcW w:w="3975" w:type="dxa"/>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jc w:val="center"/>
              <w:rPr>
                <w:rFonts w:ascii="Arial" w:hAnsi="Arial" w:cs="Arial"/>
                <w:color w:val="000000"/>
              </w:rPr>
            </w:pPr>
            <w:r w:rsidRPr="00F03DD1">
              <w:rPr>
                <w:rFonts w:ascii="Arial" w:hAnsi="Arial" w:cs="Arial"/>
                <w:noProof/>
                <w:color w:val="000000"/>
                <w:sz w:val="18"/>
                <w:szCs w:val="18"/>
              </w:rPr>
              <w:drawing>
                <wp:inline distT="0" distB="0" distL="0" distR="0" wp14:anchorId="4AF088C3" wp14:editId="08BB83D3">
                  <wp:extent cx="2302353" cy="1768415"/>
                  <wp:effectExtent l="0" t="0" r="3175" b="3810"/>
                  <wp:docPr id="248" name="Picture 248" descr="http://www.reec.nsw.edu.au/geo/scient/image/rsap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eec.nsw.edu.au/geo/scient/image/rsap6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2353" cy="1768415"/>
                          </a:xfrm>
                          <a:prstGeom prst="rect">
                            <a:avLst/>
                          </a:prstGeom>
                          <a:ln>
                            <a:noFill/>
                          </a:ln>
                          <a:effectLst>
                            <a:softEdge rad="112500"/>
                          </a:effectLst>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color w:val="000000"/>
              </w:rPr>
              <w:t>Female locusts prefer to lay eggs in hard soil and often congregate on tar roads trying to drill into the tar to lay eggs.</w:t>
            </w:r>
          </w:p>
        </w:tc>
      </w:tr>
      <w:tr w:rsidR="00C97E72" w:rsidRPr="00F03DD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noProof/>
                <w:color w:val="000000"/>
              </w:rPr>
              <w:drawing>
                <wp:inline distT="0" distB="0" distL="0" distR="0" wp14:anchorId="1CBCE71C" wp14:editId="15FACC28">
                  <wp:extent cx="2475865" cy="1854835"/>
                  <wp:effectExtent l="0" t="0" r="635" b="0"/>
                  <wp:docPr id="247" name="Picture 247" descr="http://www.reec.nsw.edu.au/geo/scient/image/rsap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eec.nsw.edu.au/geo/scient/image/rsap6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5865" cy="1854835"/>
                          </a:xfrm>
                          <a:prstGeom prst="rect">
                            <a:avLst/>
                          </a:prstGeom>
                          <a:ln>
                            <a:noFill/>
                          </a:ln>
                          <a:effectLst>
                            <a:softEdge rad="112500"/>
                          </a:effectLst>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Female locusts lay eggs in batches called pods, usually at a depth of 2–10 cm. Each pod will contain 30–60 pale yellow banana shaped eggs 5–6 mm long and an individual female may lay up to three pods. A collection of egg pods laid by a number of locusts is termed an egg bed.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Eggs need warmth and moisture to develop and will suspend development if these needs are not met. In summer, eggs may hatch within 14–16 days.</w:t>
            </w:r>
          </w:p>
        </w:tc>
      </w:tr>
      <w:tr w:rsidR="00C97E72" w:rsidRPr="00F03DD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noProof/>
                <w:color w:val="000000"/>
              </w:rPr>
              <w:drawing>
                <wp:inline distT="0" distB="0" distL="0" distR="0" wp14:anchorId="5176C9BC" wp14:editId="55261BC5">
                  <wp:extent cx="2475865" cy="1932305"/>
                  <wp:effectExtent l="0" t="0" r="635" b="0"/>
                  <wp:docPr id="246" name="Picture 246" descr="http://www.reec.nsw.edu.au/geo/scient/image/rsap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eec.nsw.edu.au/geo/scient/image/rsap6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5865" cy="1932305"/>
                          </a:xfrm>
                          <a:prstGeom prst="rect">
                            <a:avLst/>
                          </a:prstGeom>
                          <a:ln>
                            <a:noFill/>
                          </a:ln>
                          <a:effectLst>
                            <a:softEdge rad="112500"/>
                          </a:effectLst>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color w:val="000000"/>
              </w:rPr>
              <w:t xml:space="preserve">An immature locust is called a nymph or hopper. After hatching from the egg, a locust goes through five growth stages called instars, moulting at each stage. At each stage, the developing wings become more noticeable until the locust becomes a fledgling adult and then a mature adult capable of sustained flight. Normally, the nymphs take 4–8 weeks to complete this development.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When the population is large and at the second and third instar, nymphs will often concentrate into dense aggregations called bands. These bands will vary in size but can extend over several kilometres and can move over 1 km from the egg bed before the nymphs fledge and can consume or damage all vegetation in its path. </w:t>
            </w:r>
          </w:p>
        </w:tc>
      </w:tr>
      <w:tr w:rsidR="00C97E72" w:rsidRPr="00F03DD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noProof/>
                <w:color w:val="000000"/>
              </w:rPr>
              <w:drawing>
                <wp:inline distT="0" distB="0" distL="0" distR="0" wp14:anchorId="320432AD" wp14:editId="6618F614">
                  <wp:extent cx="2475865" cy="1311275"/>
                  <wp:effectExtent l="0" t="0" r="635" b="3175"/>
                  <wp:docPr id="245" name="Picture 245" descr="http://www.reec.nsw.edu.au/geo/scient/image/rsap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eec.nsw.edu.au/geo/scient/image/rsap6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5865" cy="1311275"/>
                          </a:xfrm>
                          <a:prstGeom prst="rect">
                            <a:avLst/>
                          </a:prstGeom>
                          <a:ln>
                            <a:noFill/>
                          </a:ln>
                          <a:effectLst>
                            <a:softEdge rad="112500"/>
                          </a:effectLst>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color w:val="000000"/>
              </w:rPr>
              <w:t>After the final moult, the adult locust emerges with fully-formed wings. At first the body and wings of the locust are still soft and, until they harden after about a week, sustained flight is not possible. Green feed is required to provide fuel for flight and egg development.</w:t>
            </w:r>
          </w:p>
        </w:tc>
      </w:tr>
      <w:tr w:rsidR="00C97E72" w:rsidRPr="00F03DD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jc w:val="center"/>
              <w:rPr>
                <w:rFonts w:ascii="Arial" w:hAnsi="Arial" w:cs="Arial"/>
                <w:color w:val="000000"/>
              </w:rPr>
            </w:pPr>
            <w:r w:rsidRPr="00F03DD1">
              <w:rPr>
                <w:rFonts w:ascii="Arial" w:hAnsi="Arial" w:cs="Arial"/>
                <w:noProof/>
                <w:color w:val="000000"/>
              </w:rPr>
              <w:lastRenderedPageBreak/>
              <w:drawing>
                <wp:inline distT="0" distB="0" distL="0" distR="0" wp14:anchorId="66A5584C" wp14:editId="70393F30">
                  <wp:extent cx="2165159" cy="2070339"/>
                  <wp:effectExtent l="0" t="0" r="6985" b="6350"/>
                  <wp:docPr id="244" name="Picture 244" descr="http://www.reec.nsw.edu.au/geo/scient/image/rsap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eec.nsw.edu.au/geo/scient/image/rsap6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5011" cy="2070197"/>
                          </a:xfrm>
                          <a:prstGeom prst="rect">
                            <a:avLst/>
                          </a:prstGeom>
                          <a:ln>
                            <a:noFill/>
                          </a:ln>
                          <a:effectLst>
                            <a:softEdge rad="112500"/>
                          </a:effectLst>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If numbers are sufficient, adult locusts may concentrate into dense groups called swarms. These infest areas usually less than 5 Km</w:t>
            </w:r>
            <w:r w:rsidRPr="00F03DD1">
              <w:rPr>
                <w:rFonts w:ascii="Arial" w:hAnsi="Arial" w:cs="Arial"/>
                <w:color w:val="000000"/>
                <w:vertAlign w:val="superscript"/>
              </w:rPr>
              <w:t>2</w:t>
            </w:r>
            <w:r w:rsidRPr="00F03DD1">
              <w:rPr>
                <w:rFonts w:ascii="Arial" w:hAnsi="Arial" w:cs="Arial"/>
                <w:color w:val="000000"/>
              </w:rPr>
              <w:t xml:space="preserve"> but which can be up to 50 Km</w:t>
            </w:r>
            <w:r w:rsidRPr="00F03DD1">
              <w:rPr>
                <w:rFonts w:ascii="Arial" w:hAnsi="Arial" w:cs="Arial"/>
                <w:color w:val="000000"/>
                <w:vertAlign w:val="superscript"/>
              </w:rPr>
              <w:t>2</w:t>
            </w:r>
            <w:r w:rsidRPr="00F03DD1">
              <w:rPr>
                <w:rFonts w:ascii="Arial" w:hAnsi="Arial" w:cs="Arial"/>
                <w:color w:val="000000"/>
              </w:rPr>
              <w:t xml:space="preserve">. If sufficient green feed is available to enable flight but conditions are drying off, migration of locusts may occur. </w:t>
            </w:r>
          </w:p>
        </w:tc>
      </w:tr>
    </w:tbl>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pStyle w:val="Heading2"/>
        <w:rPr>
          <w:rFonts w:ascii="Arial" w:hAnsi="Arial" w:cs="Arial"/>
        </w:rPr>
      </w:pPr>
      <w:r w:rsidRPr="00F03DD1">
        <w:rPr>
          <w:rFonts w:ascii="Arial" w:hAnsi="Arial" w:cs="Arial"/>
        </w:rPr>
        <w:lastRenderedPageBreak/>
        <w:t xml:space="preserve">8. Student investigation: locust survey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Increasing numbers of locust have been reported near your property and the Agricultural Protection Officer for your Rural Lands Protection Board has asked all farmers to do daily surveys of locusts and report back so they can monitor locust density and coordinate aerial spraying.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How should you do this survey? Do you drive through the paddocks looking for locusts flying out of the path of your vehicle and then count the highest concentration or do you randomly survey your paddocks?</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Below is a small portion, 4 metres by 10 metres, of a paddock. The black squares are quadrats you have put down to count locusts in the highest concentrations near the vehicle. The yellow quadrats have been randomly placed in the area.</w:t>
      </w:r>
    </w:p>
    <w:tbl>
      <w:tblPr>
        <w:tblW w:w="100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94"/>
        <w:gridCol w:w="2151"/>
        <w:gridCol w:w="1505"/>
      </w:tblGrid>
      <w:tr w:rsidR="00C97E72" w:rsidRPr="00F03DD1">
        <w:trPr>
          <w:tblCellSpacing w:w="15" w:type="dxa"/>
          <w:jc w:val="center"/>
        </w:trPr>
        <w:tc>
          <w:tcPr>
            <w:tcW w:w="6195" w:type="dxa"/>
            <w:vMerge w:val="restart"/>
            <w:tcBorders>
              <w:top w:val="outset" w:sz="6" w:space="0" w:color="auto"/>
              <w:left w:val="outset" w:sz="6" w:space="0" w:color="auto"/>
              <w:bottom w:val="outset" w:sz="6" w:space="0" w:color="auto"/>
              <w:right w:val="outset" w:sz="6" w:space="0" w:color="auto"/>
            </w:tcBorders>
            <w:hideMark/>
          </w:tcPr>
          <w:p w:rsidR="00C97E72" w:rsidRPr="00F03DD1" w:rsidRDefault="00C97E72" w:rsidP="00C97E72">
            <w:pPr>
              <w:rPr>
                <w:rFonts w:ascii="Arial" w:hAnsi="Arial" w:cs="Arial"/>
                <w:color w:val="000000"/>
              </w:rPr>
            </w:pPr>
            <w:r w:rsidRPr="00F03DD1">
              <w:rPr>
                <w:rFonts w:ascii="Arial" w:hAnsi="Arial" w:cs="Arial"/>
                <w:color w:val="000000"/>
              </w:rPr>
              <w:t xml:space="preserve">Comment on your results using the two different methods and the implications for the Agricultural Protection Officers when they receive your report. The descriptors at right should be used to describe locust infestations. </w:t>
            </w:r>
          </w:p>
        </w:tc>
        <w:tc>
          <w:tcPr>
            <w:tcW w:w="2070" w:type="dxa"/>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b/>
                <w:bCs/>
                <w:color w:val="000000"/>
              </w:rPr>
              <w:t>Density</w:t>
            </w:r>
          </w:p>
        </w:tc>
        <w:tc>
          <w:tcPr>
            <w:tcW w:w="1425" w:type="dxa"/>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b/>
                <w:bCs/>
                <w:color w:val="000000"/>
              </w:rPr>
              <w:t>No. per m</w:t>
            </w:r>
            <w:r w:rsidRPr="00F03DD1">
              <w:rPr>
                <w:rFonts w:ascii="Arial" w:hAnsi="Arial" w:cs="Arial"/>
                <w:b/>
                <w:bCs/>
                <w:color w:val="000000"/>
                <w:vertAlign w:val="superscript"/>
                <w:lang w:val="en-GB"/>
              </w:rPr>
              <w:t>2</w:t>
            </w:r>
          </w:p>
        </w:tc>
      </w:tr>
      <w:tr w:rsidR="00C97E72" w:rsidRPr="00F03DD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Isolated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0.02</w:t>
            </w:r>
          </w:p>
        </w:tc>
      </w:tr>
      <w:tr w:rsidR="00C97E72" w:rsidRPr="00F03DD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Scattered</w:t>
            </w: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0.02–0.1</w:t>
            </w:r>
          </w:p>
        </w:tc>
      </w:tr>
      <w:tr w:rsidR="00C97E72" w:rsidRPr="00F03DD1">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Numerous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 xml:space="preserve">0.1–0.5 </w:t>
            </w:r>
          </w:p>
        </w:tc>
      </w:tr>
      <w:tr w:rsidR="00C97E72" w:rsidRPr="00F03DD1">
        <w:trPr>
          <w:trHeight w:val="51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High concentration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97E72" w:rsidRPr="00F03DD1" w:rsidRDefault="00C97E72" w:rsidP="00C97E72">
            <w:pPr>
              <w:rPr>
                <w:rFonts w:ascii="Arial" w:hAnsi="Arial" w:cs="Arial"/>
                <w:color w:val="000000"/>
              </w:rPr>
            </w:pPr>
            <w:r w:rsidRPr="00F03DD1">
              <w:rPr>
                <w:rFonts w:ascii="Arial" w:hAnsi="Arial" w:cs="Arial"/>
                <w:color w:val="000000"/>
              </w:rPr>
              <w:t xml:space="preserve">0.5–3 </w:t>
            </w:r>
          </w:p>
        </w:tc>
      </w:tr>
    </w:tbl>
    <w:p w:rsidR="00C97E72" w:rsidRPr="00F03DD1" w:rsidRDefault="00C97E72" w:rsidP="00C97E72">
      <w:pPr>
        <w:spacing w:before="100" w:beforeAutospacing="1" w:after="100" w:afterAutospacing="1"/>
        <w:jc w:val="center"/>
        <w:rPr>
          <w:rFonts w:ascii="Arial" w:hAnsi="Arial" w:cs="Arial"/>
          <w:color w:val="000000"/>
        </w:rPr>
      </w:pPr>
      <w:r w:rsidRPr="00F03DD1">
        <w:rPr>
          <w:rFonts w:ascii="Arial" w:hAnsi="Arial" w:cs="Arial"/>
          <w:noProof/>
          <w:color w:val="000000"/>
        </w:rPr>
        <w:drawing>
          <wp:inline distT="0" distB="0" distL="0" distR="0" wp14:anchorId="5F39FDA3" wp14:editId="4EC430F4">
            <wp:extent cx="5460521" cy="2442651"/>
            <wp:effectExtent l="76200" t="76200" r="140335" b="129540"/>
            <wp:docPr id="250" name="Picture 250" descr="http://www.reec.nsw.edu.au/geo/scient/image/rsap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eec.nsw.edu.au/geo/scient/image/rsap7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5392" cy="2444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Use the following headings to assist you to report on your investigation using the above data.</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1. What do we want to investigate? </w:t>
      </w:r>
      <w:r w:rsidRPr="00F03DD1">
        <w:rPr>
          <w:rFonts w:ascii="Arial" w:hAnsi="Arial" w:cs="Arial"/>
          <w:color w:val="000000"/>
        </w:rPr>
        <w:br/>
        <w:t xml:space="preserve">What is the density of locusts in the sample area?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2. What do we already know?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3. What do we think will happen?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lastRenderedPageBreak/>
        <w:t>4. Why do we think this will happen?</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5. What are we going to do to find out more?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6. How will we make this a fair and reliable test?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7. What do we need?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8. What data did we collect from our observations?</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9. What does our data tell us? Can we analyse our data to find any relationships, patterns or trends?</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10. What did we conclude?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C97E72" w:rsidRPr="00F03DD1" w:rsidRDefault="00C97E72" w:rsidP="00C97E72">
      <w:pPr>
        <w:spacing w:before="100" w:beforeAutospacing="1" w:after="100" w:afterAutospacing="1"/>
        <w:rPr>
          <w:rFonts w:ascii="Arial" w:hAnsi="Arial" w:cs="Arial"/>
          <w:color w:val="000000"/>
        </w:rPr>
      </w:pPr>
      <w:r w:rsidRPr="00F03DD1">
        <w:rPr>
          <w:rFonts w:ascii="Arial" w:hAnsi="Arial" w:cs="Arial"/>
          <w:color w:val="000000"/>
        </w:rPr>
        <w:t>12. How are we going to report?</w:t>
      </w: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rPr>
          <w:rFonts w:ascii="Arial" w:hAnsi="Arial" w:cs="Arial"/>
        </w:rPr>
      </w:pPr>
    </w:p>
    <w:p w:rsidR="00C97E72" w:rsidRPr="00F03DD1" w:rsidRDefault="00C97E72" w:rsidP="00C97E72">
      <w:pPr>
        <w:pStyle w:val="NormalWeb"/>
        <w:rPr>
          <w:rFonts w:ascii="Arial" w:hAnsi="Arial" w:cs="Arial"/>
          <w:b/>
          <w:color w:val="000000"/>
        </w:rPr>
      </w:pPr>
      <w:r w:rsidRPr="00F03DD1">
        <w:rPr>
          <w:rFonts w:ascii="Arial" w:hAnsi="Arial" w:cs="Arial"/>
          <w:noProof/>
          <w:color w:val="000000"/>
        </w:rPr>
        <w:lastRenderedPageBreak/>
        <w:drawing>
          <wp:anchor distT="0" distB="0" distL="0" distR="0" simplePos="0" relativeHeight="251721728" behindDoc="0" locked="0" layoutInCell="1" allowOverlap="0" wp14:anchorId="5796D934" wp14:editId="5117948E">
            <wp:simplePos x="0" y="0"/>
            <wp:positionH relativeFrom="column">
              <wp:posOffset>3808730</wp:posOffset>
            </wp:positionH>
            <wp:positionV relativeFrom="line">
              <wp:posOffset>-457200</wp:posOffset>
            </wp:positionV>
            <wp:extent cx="1924050" cy="533400"/>
            <wp:effectExtent l="190500" t="190500" r="190500" b="190500"/>
            <wp:wrapSquare wrapText="bothSides"/>
            <wp:docPr id="257" name="Picture 257" descr="http://www.reec.nsw.edu.au/geo/scient/image/rscc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geo/scient/image/rscc2b.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533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3DD1">
        <w:rPr>
          <w:rFonts w:ascii="Arial" w:eastAsiaTheme="majorEastAsia" w:hAnsi="Arial" w:cs="Arial"/>
          <w:b/>
        </w:rPr>
        <w:t xml:space="preserve">Weed Educator </w:t>
      </w:r>
      <w:proofErr w:type="gramStart"/>
      <w:r w:rsidRPr="00F03DD1">
        <w:rPr>
          <w:rFonts w:ascii="Arial" w:eastAsiaTheme="majorEastAsia" w:hAnsi="Arial" w:cs="Arial"/>
          <w:b/>
        </w:rPr>
        <w:t xml:space="preserve">Officer </w:t>
      </w:r>
      <w:r w:rsidRPr="00F03DD1">
        <w:rPr>
          <w:rStyle w:val="style21"/>
          <w:rFonts w:ascii="Arial" w:hAnsi="Arial" w:cs="Arial"/>
          <w:b/>
          <w:color w:val="000000"/>
        </w:rPr>
        <w:t>:</w:t>
      </w:r>
      <w:proofErr w:type="gramEnd"/>
      <w:r w:rsidRPr="00F03DD1">
        <w:rPr>
          <w:rStyle w:val="style21"/>
          <w:rFonts w:ascii="Arial" w:hAnsi="Arial" w:cs="Arial"/>
          <w:b/>
          <w:color w:val="000000"/>
        </w:rPr>
        <w:t xml:space="preserve"> Annabel </w:t>
      </w:r>
      <w:proofErr w:type="spellStart"/>
      <w:r w:rsidRPr="00F03DD1">
        <w:rPr>
          <w:rStyle w:val="style21"/>
          <w:rFonts w:ascii="Arial" w:hAnsi="Arial" w:cs="Arial"/>
          <w:b/>
          <w:color w:val="000000"/>
        </w:rPr>
        <w:t>Bowcher</w:t>
      </w:r>
      <w:proofErr w:type="spellEnd"/>
      <w:r w:rsidRPr="00F03DD1">
        <w:rPr>
          <w:rStyle w:val="style21"/>
          <w:rFonts w:ascii="Arial" w:hAnsi="Arial" w:cs="Arial"/>
          <w:b/>
          <w:color w:val="000000"/>
        </w:rPr>
        <w:t xml:space="preserve">  </w:t>
      </w:r>
    </w:p>
    <w:p w:rsidR="00C97E72" w:rsidRPr="00F03DD1" w:rsidRDefault="00C97E72" w:rsidP="00C97E72">
      <w:pPr>
        <w:pStyle w:val="style2"/>
        <w:rPr>
          <w:rFonts w:ascii="Arial" w:hAnsi="Arial" w:cs="Arial"/>
          <w:b/>
          <w:color w:val="000000"/>
        </w:rPr>
      </w:pPr>
      <w:r w:rsidRPr="00F03DD1">
        <w:rPr>
          <w:rFonts w:ascii="Arial" w:hAnsi="Arial" w:cs="Arial"/>
          <w:noProof/>
          <w:color w:val="000000"/>
        </w:rPr>
        <w:drawing>
          <wp:anchor distT="0" distB="0" distL="0" distR="0" simplePos="0" relativeHeight="251713536" behindDoc="0" locked="0" layoutInCell="1" allowOverlap="0" wp14:anchorId="10AADE4F" wp14:editId="061F448F">
            <wp:simplePos x="0" y="0"/>
            <wp:positionH relativeFrom="column">
              <wp:posOffset>3855720</wp:posOffset>
            </wp:positionH>
            <wp:positionV relativeFrom="line">
              <wp:posOffset>224155</wp:posOffset>
            </wp:positionV>
            <wp:extent cx="1926590" cy="2199640"/>
            <wp:effectExtent l="76200" t="76200" r="92710" b="1019810"/>
            <wp:wrapSquare wrapText="bothSides"/>
            <wp:docPr id="252" name="Picture 252" descr="http://www.reec.nsw.edu.au/geo/scient/image/w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ec.nsw.edu.au/geo/scient/image/wr1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6590" cy="21996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03DD1">
        <w:rPr>
          <w:rFonts w:ascii="Arial" w:eastAsiaTheme="majorEastAsia" w:hAnsi="Arial" w:cs="Arial"/>
          <w:b/>
        </w:rPr>
        <w:t>Background information on weeds</w:t>
      </w:r>
    </w:p>
    <w:p w:rsidR="00C97E72" w:rsidRPr="00F03DD1" w:rsidRDefault="00C97E72" w:rsidP="00C97E72">
      <w:pPr>
        <w:rPr>
          <w:rFonts w:ascii="Arial" w:hAnsi="Arial" w:cs="Arial"/>
          <w:b/>
          <w:color w:val="000000"/>
        </w:rPr>
      </w:pPr>
      <w:r w:rsidRPr="00F03DD1">
        <w:rPr>
          <w:rFonts w:ascii="Arial" w:eastAsiaTheme="majorEastAsia" w:hAnsi="Arial" w:cs="Arial"/>
          <w:b/>
        </w:rPr>
        <w:t xml:space="preserve">Weed management research paper </w:t>
      </w:r>
      <w:r w:rsidRPr="00F03DD1">
        <w:rPr>
          <w:rFonts w:ascii="Arial" w:hAnsi="Arial" w:cs="Arial"/>
          <w:b/>
          <w:color w:val="000000"/>
        </w:rPr>
        <w:t xml:space="preserve">- background </w:t>
      </w:r>
    </w:p>
    <w:p w:rsidR="00C97E72" w:rsidRPr="00F03DD1" w:rsidRDefault="00C97E72" w:rsidP="00C97E72">
      <w:pPr>
        <w:rPr>
          <w:rFonts w:ascii="Arial" w:hAnsi="Arial" w:cs="Arial"/>
          <w:b/>
          <w:color w:val="000000"/>
        </w:rPr>
      </w:pPr>
      <w:r w:rsidRPr="00F03DD1">
        <w:rPr>
          <w:rFonts w:ascii="Arial" w:eastAsiaTheme="majorEastAsia" w:hAnsi="Arial" w:cs="Arial"/>
          <w:b/>
        </w:rPr>
        <w:t xml:space="preserve">Weed management research paper </w:t>
      </w:r>
      <w:r w:rsidRPr="00F03DD1">
        <w:rPr>
          <w:rFonts w:ascii="Arial" w:hAnsi="Arial" w:cs="Arial"/>
          <w:b/>
          <w:color w:val="000000"/>
        </w:rPr>
        <w:t xml:space="preserve">- short version </w:t>
      </w:r>
    </w:p>
    <w:p w:rsidR="00C97E72" w:rsidRPr="00F03DD1" w:rsidRDefault="00C97E72" w:rsidP="00C97E72">
      <w:pPr>
        <w:rPr>
          <w:rFonts w:ascii="Arial" w:hAnsi="Arial" w:cs="Arial"/>
          <w:b/>
          <w:color w:val="000000"/>
        </w:rPr>
      </w:pPr>
      <w:r w:rsidRPr="00F03DD1">
        <w:rPr>
          <w:rFonts w:ascii="Arial" w:eastAsiaTheme="majorEastAsia" w:hAnsi="Arial" w:cs="Arial"/>
          <w:b/>
        </w:rPr>
        <w:t xml:space="preserve">Weed management research paper </w:t>
      </w:r>
      <w:r w:rsidRPr="00F03DD1">
        <w:rPr>
          <w:rFonts w:ascii="Arial" w:hAnsi="Arial" w:cs="Arial"/>
          <w:b/>
          <w:color w:val="000000"/>
        </w:rPr>
        <w:t xml:space="preserve">- long version </w:t>
      </w:r>
    </w:p>
    <w:p w:rsidR="00C97E72" w:rsidRPr="00F03DD1" w:rsidRDefault="00C97E72" w:rsidP="00C97E72">
      <w:pPr>
        <w:rPr>
          <w:rFonts w:ascii="Arial" w:hAnsi="Arial" w:cs="Arial"/>
          <w:b/>
          <w:color w:val="000000"/>
        </w:rPr>
      </w:pPr>
      <w:r w:rsidRPr="00F03DD1">
        <w:rPr>
          <w:rFonts w:ascii="Arial" w:eastAsiaTheme="majorEastAsia" w:hAnsi="Arial" w:cs="Arial"/>
          <w:b/>
        </w:rPr>
        <w:t>Student investigation</w:t>
      </w:r>
      <w:r w:rsidRPr="00F03DD1">
        <w:rPr>
          <w:rFonts w:ascii="Arial" w:hAnsi="Arial" w:cs="Arial"/>
          <w:b/>
          <w:color w:val="000000"/>
        </w:rPr>
        <w:t>: competition</w:t>
      </w:r>
    </w:p>
    <w:p w:rsidR="00C97E72" w:rsidRPr="00F03DD1" w:rsidRDefault="00C97E72" w:rsidP="00C97E72">
      <w:pPr>
        <w:rPr>
          <w:rFonts w:ascii="Arial" w:hAnsi="Arial" w:cs="Arial"/>
          <w:b/>
          <w:color w:val="000000"/>
        </w:rPr>
      </w:pPr>
      <w:r w:rsidRPr="00F03DD1">
        <w:rPr>
          <w:rFonts w:ascii="Arial" w:eastAsiaTheme="majorEastAsia" w:hAnsi="Arial" w:cs="Arial"/>
          <w:b/>
        </w:rPr>
        <w:t>Student investigation</w:t>
      </w:r>
      <w:r w:rsidRPr="00F03DD1">
        <w:rPr>
          <w:rFonts w:ascii="Arial" w:hAnsi="Arial" w:cs="Arial"/>
          <w:b/>
          <w:color w:val="000000"/>
        </w:rPr>
        <w:t>: seed dispersal</w:t>
      </w:r>
    </w:p>
    <w:p w:rsidR="00C97E72" w:rsidRPr="00F03DD1" w:rsidRDefault="00C97E72" w:rsidP="00C97E72">
      <w:pPr>
        <w:rPr>
          <w:rFonts w:ascii="Arial" w:hAnsi="Arial" w:cs="Arial"/>
          <w:b/>
          <w:color w:val="000000"/>
        </w:rPr>
      </w:pPr>
      <w:r w:rsidRPr="00F03DD1">
        <w:rPr>
          <w:rFonts w:ascii="Arial" w:eastAsiaTheme="majorEastAsia" w:hAnsi="Arial" w:cs="Arial"/>
          <w:b/>
        </w:rPr>
        <w:t>Student investigation</w:t>
      </w:r>
      <w:r w:rsidRPr="00F03DD1">
        <w:rPr>
          <w:rFonts w:ascii="Arial" w:hAnsi="Arial" w:cs="Arial"/>
          <w:b/>
          <w:color w:val="000000"/>
        </w:rPr>
        <w:t xml:space="preserve">: germination </w:t>
      </w: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rPr>
          <w:rFonts w:ascii="Arial" w:hAnsi="Arial" w:cs="Arial"/>
          <w:b/>
          <w:color w:val="000000"/>
        </w:rPr>
      </w:pPr>
    </w:p>
    <w:p w:rsidR="00C97E72" w:rsidRPr="00F03DD1" w:rsidRDefault="00C97E72" w:rsidP="00C97E72">
      <w:pPr>
        <w:jc w:val="center"/>
        <w:rPr>
          <w:rFonts w:ascii="Arial" w:hAnsi="Arial" w:cs="Arial"/>
          <w:color w:val="000000"/>
        </w:rPr>
      </w:pPr>
      <w:r w:rsidRPr="00F03DD1">
        <w:rPr>
          <w:rFonts w:ascii="Arial" w:hAnsi="Arial" w:cs="Arial"/>
          <w:noProof/>
          <w:color w:val="000000"/>
        </w:rPr>
        <w:drawing>
          <wp:inline distT="0" distB="0" distL="0" distR="0" wp14:anchorId="7895DCD7" wp14:editId="28461B78">
            <wp:extent cx="5529532" cy="1674625"/>
            <wp:effectExtent l="76200" t="76200" r="128905" b="135255"/>
            <wp:docPr id="251" name="Picture 251" descr="http://www.reec.nsw.edu.au/geo/scient/image/rsw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eec.nsw.edu.au/geo/scient/image/rswr0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9997" cy="1674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7E72" w:rsidRPr="00F03DD1" w:rsidRDefault="00C97E72" w:rsidP="00C97E72">
      <w:pPr>
        <w:pStyle w:val="style20"/>
        <w:jc w:val="right"/>
        <w:rPr>
          <w:rFonts w:ascii="Arial" w:hAnsi="Arial" w:cs="Arial"/>
          <w:color w:val="000000"/>
          <w:sz w:val="20"/>
          <w:szCs w:val="20"/>
        </w:rPr>
      </w:pPr>
      <w:r w:rsidRPr="00F03DD1">
        <w:rPr>
          <w:rStyle w:val="Emphasis"/>
          <w:rFonts w:ascii="Arial" w:hAnsi="Arial" w:cs="Arial"/>
          <w:color w:val="000000"/>
          <w:sz w:val="20"/>
          <w:szCs w:val="20"/>
        </w:rPr>
        <w:t xml:space="preserve">Pasture dominated by Paterson's Curse (purple) </w:t>
      </w:r>
    </w:p>
    <w:p w:rsidR="00C97E72" w:rsidRPr="00F03DD1" w:rsidRDefault="00C97E72" w:rsidP="00C97E72">
      <w:pPr>
        <w:rPr>
          <w:rFonts w:ascii="Arial" w:hAnsi="Arial" w:cs="Arial"/>
          <w:color w:val="000000"/>
          <w:sz w:val="20"/>
          <w:szCs w:val="20"/>
        </w:rPr>
      </w:pPr>
      <w:r w:rsidRPr="00F03DD1">
        <w:rPr>
          <w:rStyle w:val="style201"/>
          <w:rFonts w:ascii="Arial" w:hAnsi="Arial" w:cs="Arial"/>
          <w:i/>
          <w:iCs/>
          <w:color w:val="000000"/>
          <w:sz w:val="20"/>
          <w:szCs w:val="20"/>
        </w:rPr>
        <w:t xml:space="preserve">Much of the information in this section on weeds is from the </w:t>
      </w:r>
      <w:r w:rsidRPr="00F03DD1">
        <w:rPr>
          <w:rStyle w:val="Emphasis"/>
          <w:rFonts w:ascii="Arial" w:hAnsi="Arial" w:cs="Arial"/>
          <w:color w:val="000000"/>
          <w:sz w:val="20"/>
          <w:szCs w:val="20"/>
        </w:rPr>
        <w:t>education resource, "Ghastly Guests"</w:t>
      </w:r>
      <w:r w:rsidRPr="00F03DD1">
        <w:rPr>
          <w:rStyle w:val="style201"/>
          <w:rFonts w:ascii="Arial" w:hAnsi="Arial" w:cs="Arial"/>
          <w:i/>
          <w:iCs/>
          <w:color w:val="000000"/>
          <w:sz w:val="20"/>
          <w:szCs w:val="20"/>
        </w:rPr>
        <w:t xml:space="preserve">, produced by the </w:t>
      </w:r>
      <w:r w:rsidRPr="00F03DD1">
        <w:rPr>
          <w:rStyle w:val="Emphasis"/>
          <w:rFonts w:ascii="Arial" w:hAnsi="Arial" w:cs="Arial"/>
          <w:color w:val="000000"/>
          <w:sz w:val="20"/>
          <w:szCs w:val="20"/>
        </w:rPr>
        <w:t xml:space="preserve">Weeds Cooperative Research Centre (Weeds CRC). This excellent resource and other information is available at: www.weeds.crc.org.au </w:t>
      </w:r>
    </w:p>
    <w:p w:rsidR="00C97E72" w:rsidRPr="00F03DD1" w:rsidRDefault="00C97E72" w:rsidP="00C97E72">
      <w:pPr>
        <w:rPr>
          <w:rFonts w:ascii="Arial" w:hAnsi="Arial" w:cs="Arial"/>
        </w:rPr>
      </w:pPr>
    </w:p>
    <w:p w:rsidR="00C97E72" w:rsidRPr="00F03DD1" w:rsidRDefault="00C97E72" w:rsidP="00C97E72">
      <w:pPr>
        <w:pStyle w:val="Heading2"/>
        <w:rPr>
          <w:rFonts w:ascii="Arial" w:hAnsi="Arial" w:cs="Arial"/>
        </w:rPr>
      </w:pPr>
      <w:r w:rsidRPr="00F03DD1">
        <w:rPr>
          <w:rFonts w:ascii="Arial" w:hAnsi="Arial" w:cs="Arial"/>
        </w:rPr>
        <w:t>1. Weed Education Officer</w:t>
      </w:r>
    </w:p>
    <w:p w:rsidR="00C97E72" w:rsidRPr="00F03DD1" w:rsidRDefault="00C97E72" w:rsidP="00C97E72">
      <w:pPr>
        <w:pStyle w:val="style2"/>
        <w:rPr>
          <w:rFonts w:ascii="Arial" w:hAnsi="Arial" w:cs="Arial"/>
          <w:color w:val="000000"/>
        </w:rPr>
      </w:pPr>
      <w:r w:rsidRPr="00F03DD1">
        <w:rPr>
          <w:rStyle w:val="Strong"/>
          <w:rFonts w:ascii="Arial" w:hAnsi="Arial" w:cs="Arial"/>
          <w:color w:val="000000"/>
        </w:rPr>
        <w:t xml:space="preserve">Science writer, communicator or educator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Just because it's green and growing doesn't mean it should be there – it could be a weed. More than two thirds of weeds in Australia have escaped from parks and gardens. The cost of the almost 2500 environmental weeds is almost impossible to calculate. Agricultural weeds in Australia cost the nation more than $4 billion dollars each year – this amount equates to building 1000 new primary schools! How does this message and information about managing this huge national problem get out to </w:t>
      </w:r>
      <w:r w:rsidRPr="00F03DD1">
        <w:rPr>
          <w:rFonts w:ascii="Arial" w:hAnsi="Arial" w:cs="Arial"/>
          <w:color w:val="000000"/>
        </w:rPr>
        <w:lastRenderedPageBreak/>
        <w:t xml:space="preserve">the relevant groups within the community? That is the job of a science writer, communicator or educator.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Dr Annabel </w:t>
      </w:r>
      <w:proofErr w:type="spellStart"/>
      <w:r w:rsidRPr="00F03DD1">
        <w:rPr>
          <w:rFonts w:ascii="Arial" w:hAnsi="Arial" w:cs="Arial"/>
          <w:color w:val="000000"/>
        </w:rPr>
        <w:t>Bowcher</w:t>
      </w:r>
      <w:proofErr w:type="spellEnd"/>
      <w:r w:rsidRPr="00F03DD1">
        <w:rPr>
          <w:rFonts w:ascii="Arial" w:hAnsi="Arial" w:cs="Arial"/>
          <w:color w:val="000000"/>
        </w:rPr>
        <w:t xml:space="preserve"> is an education officer with the Cooperative Research Centre for Australian Weed Management and is based at the Wagga Wagga Agricultural Institute with NSW Department of Primary Industries (NSW DPI).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Annabel's qualifications include: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Bachelor of Agricultural Science (Honours), University of Queensland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Doctor of Philosophy (Agriculture), Charles Sturt University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Certificate IV in Workplace Training and Assessment, Murrumbidgee College </w:t>
      </w:r>
    </w:p>
    <w:p w:rsidR="00C97E72" w:rsidRPr="00F03DD1" w:rsidRDefault="00C97E72" w:rsidP="00C97E72">
      <w:pPr>
        <w:pStyle w:val="style16"/>
        <w:rPr>
          <w:rFonts w:ascii="Arial" w:hAnsi="Arial" w:cs="Arial"/>
          <w:color w:val="000000"/>
        </w:rPr>
      </w:pPr>
      <w:r w:rsidRPr="00F03DD1">
        <w:rPr>
          <w:rFonts w:ascii="Arial" w:hAnsi="Arial" w:cs="Arial"/>
          <w:color w:val="000000"/>
        </w:rPr>
        <w:t>After graduating from university in 1992, Annabel began working for NSW Agriculture (now part of NSW DPI) as a technical officer in Dubbo. She coordinated a number of farmer groups (</w:t>
      </w:r>
      <w:proofErr w:type="spellStart"/>
      <w:r w:rsidRPr="00F03DD1">
        <w:rPr>
          <w:rFonts w:ascii="Arial" w:hAnsi="Arial" w:cs="Arial"/>
          <w:color w:val="000000"/>
        </w:rPr>
        <w:t>TOPCrop</w:t>
      </w:r>
      <w:proofErr w:type="spellEnd"/>
      <w:r w:rsidRPr="00F03DD1">
        <w:rPr>
          <w:rFonts w:ascii="Arial" w:hAnsi="Arial" w:cs="Arial"/>
          <w:color w:val="000000"/>
        </w:rPr>
        <w:t xml:space="preserve"> groups) around central west NSW. These groups met on a regular basis during the year to discuss topics related to growing high quality crops. In 1994, Annabel moved to Wagga Wagga to assist on a pasture research project. At the completion of this project, Annabel continued her interest in pasture research and completed her PhD on the topic ‘Competition between temperate perennial pastures and annual weeds'.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Annabel's interest in communicating outcomes from research projects to the target audience e.g. farmers, led her to a new area of employment. </w:t>
      </w:r>
      <w:proofErr w:type="gramStart"/>
      <w:r w:rsidRPr="00F03DD1">
        <w:rPr>
          <w:rFonts w:ascii="Arial" w:hAnsi="Arial" w:cs="Arial"/>
          <w:color w:val="000000"/>
        </w:rPr>
        <w:t>Firstly as a communication officer and then as an education officer with the Cooperative Research Centre for Australian Weed Management (Weeds CRC).</w:t>
      </w:r>
      <w:proofErr w:type="gramEnd"/>
      <w:r w:rsidRPr="00F03DD1">
        <w:rPr>
          <w:rFonts w:ascii="Arial" w:hAnsi="Arial" w:cs="Arial"/>
          <w:color w:val="000000"/>
        </w:rPr>
        <w:t xml:space="preserve"> Annabel now sources the latest weed management information and compiles this into nationally relevant education and training resources. Organisations providing weed management training use these resources to teach best practice weed management. A science communicator or educator has the best of both worlds with respect to knowledge and creativity. They keep up-to-date with the most current information in their area of interest e.g. weeds and then creatively determine how best to package this information to the target audience e.g. community groups, teaching organisations, government, industry. </w:t>
      </w:r>
    </w:p>
    <w:p w:rsidR="00C97E72" w:rsidRPr="00F03DD1" w:rsidRDefault="00C97E72" w:rsidP="00C97E72">
      <w:pPr>
        <w:pStyle w:val="style16"/>
        <w:rPr>
          <w:rFonts w:ascii="Arial" w:hAnsi="Arial" w:cs="Arial"/>
          <w:color w:val="000000"/>
        </w:rPr>
      </w:pPr>
      <w:r w:rsidRPr="00F03DD1">
        <w:rPr>
          <w:rStyle w:val="Strong"/>
          <w:rFonts w:ascii="Arial" w:hAnsi="Arial" w:cs="Arial"/>
          <w:color w:val="000000"/>
        </w:rPr>
        <w:t xml:space="preserve">What does this job entail?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Writing articles for magazines/newspapers;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Writing appropriate resources that contain the necessary information for that target audience;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Desk-top publishing;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Working with graphic designers to create a design for the various products;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Creating networks within the target audience to promote resources and also determine what they want; </w:t>
      </w:r>
    </w:p>
    <w:p w:rsidR="00C97E72" w:rsidRPr="00F03DD1" w:rsidRDefault="00C97E72" w:rsidP="00C97E72">
      <w:pPr>
        <w:pStyle w:val="style16"/>
        <w:rPr>
          <w:rFonts w:ascii="Arial" w:hAnsi="Arial" w:cs="Arial"/>
          <w:color w:val="000000"/>
        </w:rPr>
      </w:pPr>
      <w:r w:rsidRPr="00F03DD1">
        <w:rPr>
          <w:rFonts w:ascii="Arial" w:hAnsi="Arial" w:cs="Arial"/>
          <w:color w:val="000000"/>
        </w:rPr>
        <w:lastRenderedPageBreak/>
        <w:t xml:space="preserve">• Creating networks across Australia to source current information from research scientists and others working in the area of interest; </w:t>
      </w:r>
    </w:p>
    <w:p w:rsidR="00C97E72" w:rsidRPr="00F03DD1" w:rsidRDefault="00C97E72" w:rsidP="00C97E72">
      <w:pPr>
        <w:pStyle w:val="style16"/>
        <w:rPr>
          <w:rFonts w:ascii="Arial" w:hAnsi="Arial" w:cs="Arial"/>
          <w:color w:val="000000"/>
        </w:rPr>
      </w:pPr>
      <w:r w:rsidRPr="00F03DD1">
        <w:rPr>
          <w:rFonts w:ascii="Arial" w:hAnsi="Arial" w:cs="Arial"/>
          <w:color w:val="000000"/>
        </w:rPr>
        <w:t xml:space="preserve">• Creating and running training workshops. </w:t>
      </w:r>
    </w:p>
    <w:p w:rsidR="00C97E72" w:rsidRPr="00F03DD1" w:rsidRDefault="00C97E72" w:rsidP="00C97E72">
      <w:pPr>
        <w:pStyle w:val="Heading2"/>
        <w:rPr>
          <w:rFonts w:ascii="Arial" w:hAnsi="Arial" w:cs="Arial"/>
        </w:rPr>
      </w:pPr>
      <w:r w:rsidRPr="00F03DD1">
        <w:rPr>
          <w:rFonts w:ascii="Arial" w:hAnsi="Arial" w:cs="Arial"/>
        </w:rPr>
        <w:t>2.</w:t>
      </w:r>
      <w:r w:rsidRPr="00F03DD1">
        <w:rPr>
          <w:rStyle w:val="style21"/>
          <w:rFonts w:ascii="Arial" w:hAnsi="Arial" w:cs="Arial"/>
        </w:rPr>
        <w:t xml:space="preserve"> Background information on weeds </w:t>
      </w:r>
    </w:p>
    <w:p w:rsidR="00C97E72" w:rsidRPr="00F03DD1" w:rsidRDefault="00C97E72" w:rsidP="00C97E72">
      <w:pPr>
        <w:pStyle w:val="style3"/>
        <w:rPr>
          <w:rFonts w:ascii="Arial" w:hAnsi="Arial" w:cs="Arial"/>
          <w:color w:val="000000"/>
          <w:sz w:val="24"/>
          <w:szCs w:val="24"/>
        </w:rPr>
      </w:pPr>
      <w:r w:rsidRPr="00F03DD1">
        <w:rPr>
          <w:rFonts w:ascii="Arial" w:hAnsi="Arial" w:cs="Arial"/>
          <w:color w:val="000000"/>
          <w:sz w:val="24"/>
          <w:szCs w:val="24"/>
        </w:rPr>
        <w:t xml:space="preserve">A weed is 'a plant growing in the wrong place'. It could be a native Australian plant or a plant introduced from overseas. </w:t>
      </w:r>
    </w:p>
    <w:p w:rsidR="00C97E72" w:rsidRPr="00F03DD1" w:rsidRDefault="00C97E72" w:rsidP="00C97E72">
      <w:pPr>
        <w:pStyle w:val="style3"/>
        <w:rPr>
          <w:rFonts w:ascii="Arial" w:hAnsi="Arial" w:cs="Arial"/>
          <w:color w:val="000000"/>
          <w:sz w:val="24"/>
          <w:szCs w:val="24"/>
        </w:rPr>
      </w:pPr>
      <w:r w:rsidRPr="00F03DD1">
        <w:rPr>
          <w:rStyle w:val="Strong"/>
          <w:rFonts w:ascii="Arial" w:hAnsi="Arial" w:cs="Arial"/>
          <w:color w:val="000000"/>
          <w:sz w:val="24"/>
          <w:szCs w:val="24"/>
        </w:rPr>
        <w:t>Characteristics which contribute to a plant being classed as a weed</w:t>
      </w:r>
      <w:proofErr w:type="gramStart"/>
      <w:r w:rsidRPr="00F03DD1">
        <w:rPr>
          <w:rStyle w:val="Strong"/>
          <w:rFonts w:ascii="Arial" w:hAnsi="Arial" w:cs="Arial"/>
          <w:color w:val="000000"/>
          <w:sz w:val="24"/>
          <w:szCs w:val="24"/>
        </w:rPr>
        <w:t>:</w:t>
      </w:r>
      <w:proofErr w:type="gramEnd"/>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1. Stock injury </w:t>
      </w:r>
      <w:r w:rsidRPr="00F03DD1">
        <w:rPr>
          <w:rFonts w:ascii="Arial" w:hAnsi="Arial" w:cs="Arial"/>
          <w:color w:val="000000"/>
          <w:sz w:val="24"/>
          <w:szCs w:val="24"/>
        </w:rPr>
        <w:br/>
        <w:t xml:space="preserve">Certain weed seeds can cause damage to livestock. Spiny burr grass seeds commonly cause eye and mouth ulcers and lameness in grazing animals, and contaminate fleeces. The spines on the fruits of caltrop and spiny </w:t>
      </w:r>
      <w:proofErr w:type="spellStart"/>
      <w:r w:rsidRPr="00F03DD1">
        <w:rPr>
          <w:rFonts w:ascii="Arial" w:hAnsi="Arial" w:cs="Arial"/>
          <w:color w:val="000000"/>
          <w:sz w:val="24"/>
          <w:szCs w:val="24"/>
        </w:rPr>
        <w:t>emex</w:t>
      </w:r>
      <w:proofErr w:type="spellEnd"/>
      <w:r w:rsidRPr="00F03DD1">
        <w:rPr>
          <w:rFonts w:ascii="Arial" w:hAnsi="Arial" w:cs="Arial"/>
          <w:color w:val="000000"/>
          <w:sz w:val="24"/>
          <w:szCs w:val="24"/>
        </w:rPr>
        <w:t xml:space="preserve"> can damage the feet of stock. Bristles on the leaves and stems of Paterson's curse irritate the udders of dairy cows.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2. Competition </w:t>
      </w:r>
      <w:r w:rsidRPr="00F03DD1">
        <w:rPr>
          <w:rFonts w:ascii="Arial" w:hAnsi="Arial" w:cs="Arial"/>
          <w:color w:val="000000"/>
          <w:sz w:val="24"/>
          <w:szCs w:val="24"/>
        </w:rPr>
        <w:br/>
        <w:t xml:space="preserve">Weeds usually compete strongly with more desirable plants for moisture, nutrients and light. </w:t>
      </w:r>
      <w:proofErr w:type="gramStart"/>
      <w:r w:rsidRPr="00F03DD1">
        <w:rPr>
          <w:rFonts w:ascii="Arial" w:hAnsi="Arial" w:cs="Arial"/>
          <w:color w:val="000000"/>
          <w:sz w:val="24"/>
          <w:szCs w:val="24"/>
        </w:rPr>
        <w:t>Hardheads competes</w:t>
      </w:r>
      <w:proofErr w:type="gramEnd"/>
      <w:r w:rsidRPr="00F03DD1">
        <w:rPr>
          <w:rFonts w:ascii="Arial" w:hAnsi="Arial" w:cs="Arial"/>
          <w:color w:val="000000"/>
          <w:sz w:val="24"/>
          <w:szCs w:val="24"/>
        </w:rPr>
        <w:t xml:space="preserve"> with wheat crops, blackberry and thistles with desirable pasture species, boneseed with native vegetation.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3. Poisoning </w:t>
      </w:r>
      <w:r w:rsidRPr="00F03DD1">
        <w:rPr>
          <w:rFonts w:ascii="Arial" w:hAnsi="Arial" w:cs="Arial"/>
          <w:color w:val="000000"/>
          <w:sz w:val="24"/>
          <w:szCs w:val="24"/>
        </w:rPr>
        <w:br/>
      </w:r>
      <w:proofErr w:type="gramStart"/>
      <w:r w:rsidRPr="00F03DD1">
        <w:rPr>
          <w:rFonts w:ascii="Arial" w:hAnsi="Arial" w:cs="Arial"/>
          <w:color w:val="000000"/>
          <w:sz w:val="24"/>
          <w:szCs w:val="24"/>
        </w:rPr>
        <w:t>Some</w:t>
      </w:r>
      <w:proofErr w:type="gramEnd"/>
      <w:r w:rsidRPr="00F03DD1">
        <w:rPr>
          <w:rFonts w:ascii="Arial" w:hAnsi="Arial" w:cs="Arial"/>
          <w:color w:val="000000"/>
          <w:sz w:val="24"/>
          <w:szCs w:val="24"/>
        </w:rPr>
        <w:t xml:space="preserve"> plants are poisonous to livestock and humans. Hemlock can be lethal to </w:t>
      </w:r>
      <w:proofErr w:type="gramStart"/>
      <w:r w:rsidRPr="00F03DD1">
        <w:rPr>
          <w:rFonts w:ascii="Arial" w:hAnsi="Arial" w:cs="Arial"/>
          <w:color w:val="000000"/>
          <w:sz w:val="24"/>
          <w:szCs w:val="24"/>
        </w:rPr>
        <w:t>both stock</w:t>
      </w:r>
      <w:proofErr w:type="gramEnd"/>
      <w:r w:rsidRPr="00F03DD1">
        <w:rPr>
          <w:rFonts w:ascii="Arial" w:hAnsi="Arial" w:cs="Arial"/>
          <w:color w:val="000000"/>
          <w:sz w:val="24"/>
          <w:szCs w:val="24"/>
        </w:rPr>
        <w:t xml:space="preserve"> and people, the seed being the most toxic part of the plant. Cape tulip can cause heavy losses in stock newly introduced to it.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4. Harbour diseases and vermin </w:t>
      </w:r>
      <w:r w:rsidRPr="00F03DD1">
        <w:rPr>
          <w:rFonts w:ascii="Arial" w:hAnsi="Arial" w:cs="Arial"/>
          <w:color w:val="000000"/>
          <w:sz w:val="24"/>
          <w:szCs w:val="24"/>
        </w:rPr>
        <w:br/>
        <w:t xml:space="preserve">Blackberry, furze (gorse) and boxthorn provide good harbour for rabbits, foxes and other pest animals. Saffron thistle is a host for fungus diseases which affect safflower and cotton, while </w:t>
      </w:r>
      <w:r w:rsidR="00EB6E89" w:rsidRPr="00F03DD1">
        <w:rPr>
          <w:rFonts w:ascii="Arial" w:hAnsi="Arial" w:cs="Arial"/>
          <w:noProof/>
          <w:color w:val="000000"/>
          <w:sz w:val="24"/>
          <w:szCs w:val="24"/>
        </w:rPr>
        <w:drawing>
          <wp:anchor distT="0" distB="0" distL="47625" distR="47625" simplePos="0" relativeHeight="251715584" behindDoc="0" locked="0" layoutInCell="1" allowOverlap="0" wp14:anchorId="76201B1B" wp14:editId="48BCC6DB">
            <wp:simplePos x="0" y="0"/>
            <wp:positionH relativeFrom="column">
              <wp:posOffset>3717925</wp:posOffset>
            </wp:positionH>
            <wp:positionV relativeFrom="line">
              <wp:posOffset>64770</wp:posOffset>
            </wp:positionV>
            <wp:extent cx="2213610" cy="1328420"/>
            <wp:effectExtent l="133350" t="57150" r="72390" b="157480"/>
            <wp:wrapSquare wrapText="bothSides"/>
            <wp:docPr id="255" name="Picture 255" descr="http://www.reec.nsw.edu.au/geo/scient/image/rsw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scient/image/rswr2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3610" cy="1328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sz w:val="24"/>
          <w:szCs w:val="24"/>
        </w:rPr>
        <w:t xml:space="preserve">ox-eye daisy can host a virus which damages potatoes.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5. Tainting and contamination </w:t>
      </w:r>
      <w:r w:rsidRPr="00F03DD1">
        <w:rPr>
          <w:rFonts w:ascii="Arial" w:hAnsi="Arial" w:cs="Arial"/>
          <w:color w:val="000000"/>
          <w:sz w:val="24"/>
          <w:szCs w:val="24"/>
        </w:rPr>
        <w:br/>
        <w:t xml:space="preserve">Wool can be contaminated by the seeds of many weed species. The presence of burr and vegetable matter ("fault") in the wool leads to a down-grading of the fleece. Bathurst burr and other burrs, as well as grass seeds in general, are common contaminants of wool. When animals eat wild garlic their milk and meat becomes tainted. This subsequently lowers the value of these products, and may make them unsaleable. Grain milled with saffron thistle or </w:t>
      </w:r>
      <w:proofErr w:type="spellStart"/>
      <w:r w:rsidRPr="00F03DD1">
        <w:rPr>
          <w:rFonts w:ascii="Arial" w:hAnsi="Arial" w:cs="Arial"/>
          <w:color w:val="000000"/>
          <w:sz w:val="24"/>
          <w:szCs w:val="24"/>
        </w:rPr>
        <w:t>amsinckia</w:t>
      </w:r>
      <w:proofErr w:type="spellEnd"/>
      <w:r w:rsidRPr="00F03DD1">
        <w:rPr>
          <w:rFonts w:ascii="Arial" w:hAnsi="Arial" w:cs="Arial"/>
          <w:color w:val="000000"/>
          <w:sz w:val="24"/>
          <w:szCs w:val="24"/>
        </w:rPr>
        <w:t xml:space="preserve"> (yellow </w:t>
      </w:r>
      <w:r w:rsidR="00EB6E89" w:rsidRPr="00F03DD1">
        <w:rPr>
          <w:rFonts w:ascii="Arial" w:hAnsi="Arial" w:cs="Arial"/>
          <w:noProof/>
          <w:color w:val="000000"/>
          <w:sz w:val="24"/>
          <w:szCs w:val="24"/>
        </w:rPr>
        <w:drawing>
          <wp:anchor distT="0" distB="0" distL="47625" distR="47625" simplePos="0" relativeHeight="251716608" behindDoc="0" locked="0" layoutInCell="1" allowOverlap="0" wp14:anchorId="0D25968E" wp14:editId="760D74A3">
            <wp:simplePos x="0" y="0"/>
            <wp:positionH relativeFrom="column">
              <wp:posOffset>4545330</wp:posOffset>
            </wp:positionH>
            <wp:positionV relativeFrom="line">
              <wp:posOffset>586105</wp:posOffset>
            </wp:positionV>
            <wp:extent cx="1388745" cy="1586865"/>
            <wp:effectExtent l="114300" t="57150" r="97155" b="146685"/>
            <wp:wrapSquare wrapText="bothSides"/>
            <wp:docPr id="254" name="Picture 254" descr="http://www.reec.nsw.edu.au/geo/scient/image/rsw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ec.nsw.edu.au/geo/scient/image/rswr2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8745" cy="1586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sz w:val="24"/>
          <w:szCs w:val="24"/>
        </w:rPr>
        <w:t xml:space="preserve">burr weed) results in discoloured flour. </w:t>
      </w:r>
      <w:r w:rsidRPr="00F03DD1">
        <w:rPr>
          <w:rFonts w:ascii="Arial" w:hAnsi="Arial" w:cs="Arial"/>
          <w:color w:val="000000"/>
          <w:sz w:val="24"/>
          <w:szCs w:val="24"/>
        </w:rPr>
        <w:br/>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6. Allergies </w:t>
      </w:r>
      <w:r w:rsidRPr="00F03DD1">
        <w:rPr>
          <w:rFonts w:ascii="Arial" w:hAnsi="Arial" w:cs="Arial"/>
          <w:color w:val="000000"/>
          <w:sz w:val="24"/>
          <w:szCs w:val="24"/>
        </w:rPr>
        <w:br/>
        <w:t xml:space="preserve">Some people have developed skin reactions after being in contact with St John's </w:t>
      </w:r>
      <w:proofErr w:type="spellStart"/>
      <w:r w:rsidRPr="00F03DD1">
        <w:rPr>
          <w:rFonts w:ascii="Arial" w:hAnsi="Arial" w:cs="Arial"/>
          <w:color w:val="000000"/>
          <w:sz w:val="24"/>
          <w:szCs w:val="24"/>
        </w:rPr>
        <w:t>wort</w:t>
      </w:r>
      <w:proofErr w:type="spellEnd"/>
      <w:r w:rsidRPr="00F03DD1">
        <w:rPr>
          <w:rFonts w:ascii="Arial" w:hAnsi="Arial" w:cs="Arial"/>
          <w:color w:val="000000"/>
          <w:sz w:val="24"/>
          <w:szCs w:val="24"/>
        </w:rPr>
        <w:t xml:space="preserve"> or Bathurst burr. Tree of heaven, </w:t>
      </w:r>
      <w:r w:rsidRPr="00F03DD1">
        <w:rPr>
          <w:rFonts w:ascii="Arial" w:hAnsi="Arial" w:cs="Arial"/>
          <w:color w:val="000000"/>
          <w:sz w:val="24"/>
          <w:szCs w:val="24"/>
        </w:rPr>
        <w:lastRenderedPageBreak/>
        <w:t xml:space="preserve">especially at the flowering stage, may cause dermatitis in susceptible people. </w:t>
      </w:r>
      <w:proofErr w:type="spellStart"/>
      <w:r w:rsidRPr="00F03DD1">
        <w:rPr>
          <w:rFonts w:ascii="Arial" w:hAnsi="Arial" w:cs="Arial"/>
          <w:color w:val="000000"/>
          <w:sz w:val="24"/>
          <w:szCs w:val="24"/>
        </w:rPr>
        <w:t>Parthenium</w:t>
      </w:r>
      <w:proofErr w:type="spellEnd"/>
      <w:r w:rsidRPr="00F03DD1">
        <w:rPr>
          <w:rFonts w:ascii="Arial" w:hAnsi="Arial" w:cs="Arial"/>
          <w:color w:val="000000"/>
          <w:sz w:val="24"/>
          <w:szCs w:val="24"/>
        </w:rPr>
        <w:t xml:space="preserve"> weed is known to cause dermatitis more generally.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7. Interference with agricultural practices </w:t>
      </w:r>
      <w:r w:rsidRPr="00F03DD1">
        <w:rPr>
          <w:rFonts w:ascii="Arial" w:hAnsi="Arial" w:cs="Arial"/>
          <w:color w:val="000000"/>
          <w:sz w:val="24"/>
          <w:szCs w:val="24"/>
        </w:rPr>
        <w:br/>
      </w:r>
      <w:proofErr w:type="gramStart"/>
      <w:r w:rsidRPr="00F03DD1">
        <w:rPr>
          <w:rFonts w:ascii="Arial" w:hAnsi="Arial" w:cs="Arial"/>
          <w:color w:val="000000"/>
          <w:sz w:val="24"/>
          <w:szCs w:val="24"/>
        </w:rPr>
        <w:t>Some</w:t>
      </w:r>
      <w:proofErr w:type="gramEnd"/>
      <w:r w:rsidRPr="00F03DD1">
        <w:rPr>
          <w:rFonts w:ascii="Arial" w:hAnsi="Arial" w:cs="Arial"/>
          <w:color w:val="000000"/>
          <w:sz w:val="24"/>
          <w:szCs w:val="24"/>
        </w:rPr>
        <w:t xml:space="preserve"> weeds make cultivation difficult. Weeds can become entangled in machinery and prevent efficient harvesting. Cucurbits (such as the wild melons) and skeleton weed provide examples. Thistles and nettles in hand-picked crops cause discomfort to workers. Spiny </w:t>
      </w:r>
      <w:proofErr w:type="spellStart"/>
      <w:r w:rsidRPr="00F03DD1">
        <w:rPr>
          <w:rFonts w:ascii="Arial" w:hAnsi="Arial" w:cs="Arial"/>
          <w:color w:val="000000"/>
          <w:sz w:val="24"/>
          <w:szCs w:val="24"/>
        </w:rPr>
        <w:t>emex</w:t>
      </w:r>
      <w:proofErr w:type="spellEnd"/>
      <w:r w:rsidRPr="00F03DD1">
        <w:rPr>
          <w:rFonts w:ascii="Arial" w:hAnsi="Arial" w:cs="Arial"/>
          <w:color w:val="000000"/>
          <w:sz w:val="24"/>
          <w:szCs w:val="24"/>
        </w:rPr>
        <w:t xml:space="preserve"> is a problem to workers in vineyards. Fleeces contaminated by spiny burr grass and caltrop can cause discomfort or injury to shearers.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8. Interference with transport, essential services and recreation </w:t>
      </w:r>
      <w:r w:rsidRPr="00F03DD1">
        <w:rPr>
          <w:rFonts w:ascii="Arial" w:hAnsi="Arial" w:cs="Arial"/>
          <w:color w:val="000000"/>
          <w:sz w:val="24"/>
          <w:szCs w:val="24"/>
        </w:rPr>
        <w:br/>
        <w:t xml:space="preserve">Weeds near railway lines can foul </w:t>
      </w:r>
      <w:proofErr w:type="spellStart"/>
      <w:r w:rsidRPr="00F03DD1">
        <w:rPr>
          <w:rFonts w:ascii="Arial" w:hAnsi="Arial" w:cs="Arial"/>
          <w:color w:val="000000"/>
          <w:sz w:val="24"/>
          <w:szCs w:val="24"/>
        </w:rPr>
        <w:t>signaling</w:t>
      </w:r>
      <w:proofErr w:type="spellEnd"/>
      <w:r w:rsidRPr="00F03DD1">
        <w:rPr>
          <w:rFonts w:ascii="Arial" w:hAnsi="Arial" w:cs="Arial"/>
          <w:color w:val="000000"/>
          <w:sz w:val="24"/>
          <w:szCs w:val="24"/>
        </w:rPr>
        <w:t xml:space="preserve"> equipment and can obscure warning signs along roadsides. Water hyacinth and alligator weed choke drains, irrigation channels and other waterways. Blackberries and furze can form impenetrable barriers to livestock, vehicle movement and bushwalkers. Boneseed and bridal creeper may impede access to beaches and other natural areas. Weeds may also become a fire hazard once they dry off in the summer.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9. Agricultural </w:t>
      </w:r>
      <w:r w:rsidRPr="00F03DD1">
        <w:rPr>
          <w:rFonts w:ascii="Arial" w:hAnsi="Arial" w:cs="Arial"/>
          <w:color w:val="000000"/>
          <w:sz w:val="24"/>
          <w:szCs w:val="24"/>
        </w:rPr>
        <w:br/>
      </w:r>
      <w:proofErr w:type="gramStart"/>
      <w:r w:rsidRPr="00F03DD1">
        <w:rPr>
          <w:rFonts w:ascii="Arial" w:hAnsi="Arial" w:cs="Arial"/>
          <w:color w:val="000000"/>
          <w:sz w:val="24"/>
          <w:szCs w:val="24"/>
        </w:rPr>
        <w:t>These</w:t>
      </w:r>
      <w:proofErr w:type="gramEnd"/>
      <w:r w:rsidRPr="00F03DD1">
        <w:rPr>
          <w:rFonts w:ascii="Arial" w:hAnsi="Arial" w:cs="Arial"/>
          <w:color w:val="000000"/>
          <w:sz w:val="24"/>
          <w:szCs w:val="24"/>
        </w:rPr>
        <w:t xml:space="preserve"> weeds threaten agricultural productivity. Agricultural weeds may also be environmental weeds and may also be noxious. However the term usually refers to species that are not noxious, such as wild oats and ryegrass in cereal crops, and barley grass, docks and </w:t>
      </w:r>
      <w:proofErr w:type="spellStart"/>
      <w:r w:rsidRPr="00F03DD1">
        <w:rPr>
          <w:rFonts w:ascii="Arial" w:hAnsi="Arial" w:cs="Arial"/>
          <w:color w:val="000000"/>
          <w:sz w:val="24"/>
          <w:szCs w:val="24"/>
        </w:rPr>
        <w:t>erodium</w:t>
      </w:r>
      <w:proofErr w:type="spellEnd"/>
      <w:r w:rsidRPr="00F03DD1">
        <w:rPr>
          <w:rFonts w:ascii="Arial" w:hAnsi="Arial" w:cs="Arial"/>
          <w:color w:val="000000"/>
          <w:sz w:val="24"/>
          <w:szCs w:val="24"/>
        </w:rPr>
        <w:t xml:space="preserve"> in pastures. Serrated tussock is a noxious weed which severely affects stock production. It is not poisonous but has very little nutritive value so although stock may eat the grass, they may still starve to death. </w:t>
      </w:r>
      <w:r w:rsidRPr="00F03DD1">
        <w:rPr>
          <w:rFonts w:ascii="Arial" w:hAnsi="Arial" w:cs="Arial"/>
          <w:color w:val="000000"/>
          <w:sz w:val="24"/>
          <w:szCs w:val="24"/>
        </w:rPr>
        <w:br/>
      </w:r>
      <w:r w:rsidRPr="00F03DD1">
        <w:rPr>
          <w:rFonts w:ascii="Arial" w:hAnsi="Arial" w:cs="Arial"/>
          <w:color w:val="000000"/>
          <w:sz w:val="24"/>
          <w:szCs w:val="24"/>
        </w:rPr>
        <w:br/>
      </w:r>
      <w:r w:rsidRPr="00F03DD1">
        <w:rPr>
          <w:rFonts w:ascii="Arial" w:hAnsi="Arial" w:cs="Arial"/>
          <w:noProof/>
          <w:color w:val="000000"/>
          <w:sz w:val="24"/>
          <w:szCs w:val="24"/>
        </w:rPr>
        <w:drawing>
          <wp:anchor distT="0" distB="0" distL="47625" distR="47625" simplePos="0" relativeHeight="251717632" behindDoc="0" locked="0" layoutInCell="1" allowOverlap="0" wp14:anchorId="7D40941C" wp14:editId="317F02F7">
            <wp:simplePos x="0" y="0"/>
            <wp:positionH relativeFrom="column">
              <wp:posOffset>3366135</wp:posOffset>
            </wp:positionH>
            <wp:positionV relativeFrom="line">
              <wp:posOffset>0</wp:posOffset>
            </wp:positionV>
            <wp:extent cx="2667000" cy="1562100"/>
            <wp:effectExtent l="133350" t="57150" r="95250" b="152400"/>
            <wp:wrapSquare wrapText="bothSides"/>
            <wp:docPr id="253" name="Picture 253" descr="http://www.reec.nsw.edu.au/geo/scient/image/rsw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ec.nsw.edu.au/geo/scient/image/rswr2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6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Style w:val="Strong"/>
          <w:rFonts w:ascii="Arial" w:hAnsi="Arial" w:cs="Arial"/>
          <w:color w:val="000000"/>
          <w:sz w:val="24"/>
          <w:szCs w:val="24"/>
        </w:rPr>
        <w:t xml:space="preserve">10. Environmental </w:t>
      </w:r>
      <w:r w:rsidRPr="00F03DD1">
        <w:rPr>
          <w:rFonts w:ascii="Arial" w:hAnsi="Arial" w:cs="Arial"/>
          <w:color w:val="000000"/>
          <w:sz w:val="24"/>
          <w:szCs w:val="24"/>
        </w:rPr>
        <w:br/>
        <w:t xml:space="preserve">Many plants have become weeds by invading the Australian environment and damaging natural forests, bushland wetlands and grasslands. If weeds take over an area, the habitat value can be severely degraded. Wandering tradescantia completely smothers all other vegetation and can drastically alter the natural balance of an area. Boneseed can similarly destroy all other plants by forming dense stands under which nothing else will grow.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11. Soil erosion </w:t>
      </w:r>
      <w:r w:rsidRPr="00F03DD1">
        <w:rPr>
          <w:rFonts w:ascii="Arial" w:hAnsi="Arial" w:cs="Arial"/>
          <w:color w:val="000000"/>
          <w:sz w:val="24"/>
          <w:szCs w:val="24"/>
        </w:rPr>
        <w:br/>
      </w:r>
      <w:proofErr w:type="gramStart"/>
      <w:r w:rsidRPr="00F03DD1">
        <w:rPr>
          <w:rFonts w:ascii="Arial" w:hAnsi="Arial" w:cs="Arial"/>
          <w:color w:val="000000"/>
          <w:sz w:val="24"/>
          <w:szCs w:val="24"/>
        </w:rPr>
        <w:t>Some</w:t>
      </w:r>
      <w:proofErr w:type="gramEnd"/>
      <w:r w:rsidRPr="00F03DD1">
        <w:rPr>
          <w:rFonts w:ascii="Arial" w:hAnsi="Arial" w:cs="Arial"/>
          <w:color w:val="000000"/>
          <w:sz w:val="24"/>
          <w:szCs w:val="24"/>
        </w:rPr>
        <w:t xml:space="preserve"> weeds such as Paterson's curse are very good competitors and shade out other plants, but die off in summer, leaving the ground bare and prone to erosion. </w:t>
      </w:r>
      <w:r w:rsidRPr="00F03DD1">
        <w:rPr>
          <w:rFonts w:ascii="Arial" w:hAnsi="Arial" w:cs="Arial"/>
          <w:color w:val="000000"/>
          <w:sz w:val="24"/>
          <w:szCs w:val="24"/>
        </w:rPr>
        <w:br/>
      </w:r>
      <w:r w:rsidRPr="00F03DD1">
        <w:rPr>
          <w:rFonts w:ascii="Arial" w:hAnsi="Arial" w:cs="Arial"/>
          <w:color w:val="000000"/>
          <w:sz w:val="24"/>
          <w:szCs w:val="24"/>
        </w:rPr>
        <w:br/>
      </w:r>
      <w:r w:rsidRPr="00F03DD1">
        <w:rPr>
          <w:rStyle w:val="Strong"/>
          <w:rFonts w:ascii="Arial" w:hAnsi="Arial" w:cs="Arial"/>
          <w:color w:val="000000"/>
          <w:sz w:val="24"/>
          <w:szCs w:val="24"/>
        </w:rPr>
        <w:t xml:space="preserve">12. Aesthetics </w:t>
      </w:r>
      <w:r w:rsidRPr="00F03DD1">
        <w:rPr>
          <w:rFonts w:ascii="Arial" w:hAnsi="Arial" w:cs="Arial"/>
          <w:color w:val="000000"/>
          <w:sz w:val="24"/>
          <w:szCs w:val="24"/>
        </w:rPr>
        <w:br/>
        <w:t xml:space="preserve">'Aesthetic weeds' are plants which are simply not liked or wanted. They may be interrupting a view, crowding out other more desirable species, have an offensive odour or be generally causing problems. Dandelion, bristly ox-tongue, hawthorn and bamboo provide examples </w:t>
      </w:r>
    </w:p>
    <w:p w:rsidR="00C97E72" w:rsidRPr="00F03DD1" w:rsidRDefault="00C97E72" w:rsidP="00C97E72">
      <w:pPr>
        <w:pStyle w:val="style16"/>
        <w:rPr>
          <w:rFonts w:ascii="Arial" w:hAnsi="Arial" w:cs="Arial"/>
          <w:color w:val="000000"/>
          <w:sz w:val="20"/>
          <w:szCs w:val="20"/>
        </w:rPr>
      </w:pPr>
      <w:r w:rsidRPr="00F03DD1">
        <w:rPr>
          <w:rStyle w:val="Emphasis"/>
          <w:rFonts w:ascii="Arial" w:hAnsi="Arial" w:cs="Arial"/>
          <w:color w:val="000000"/>
          <w:sz w:val="20"/>
          <w:szCs w:val="20"/>
        </w:rPr>
        <w:t xml:space="preserve">This page is based on: What is a weed? </w:t>
      </w:r>
      <w:proofErr w:type="gramStart"/>
      <w:r w:rsidRPr="00F03DD1">
        <w:rPr>
          <w:rStyle w:val="Emphasis"/>
          <w:rFonts w:ascii="Arial" w:hAnsi="Arial" w:cs="Arial"/>
          <w:color w:val="000000"/>
          <w:sz w:val="20"/>
          <w:szCs w:val="20"/>
        </w:rPr>
        <w:t xml:space="preserve">Anne-Marie </w:t>
      </w:r>
      <w:proofErr w:type="spellStart"/>
      <w:r w:rsidRPr="00F03DD1">
        <w:rPr>
          <w:rStyle w:val="Emphasis"/>
          <w:rFonts w:ascii="Arial" w:hAnsi="Arial" w:cs="Arial"/>
          <w:color w:val="000000"/>
          <w:sz w:val="20"/>
          <w:szCs w:val="20"/>
        </w:rPr>
        <w:t>Tenni</w:t>
      </w:r>
      <w:proofErr w:type="spellEnd"/>
      <w:r w:rsidRPr="00F03DD1">
        <w:rPr>
          <w:rStyle w:val="Emphasis"/>
          <w:rFonts w:ascii="Arial" w:hAnsi="Arial" w:cs="Arial"/>
          <w:color w:val="000000"/>
          <w:sz w:val="20"/>
          <w:szCs w:val="20"/>
        </w:rPr>
        <w:t xml:space="preserve">, Melbourne and Ian Faithfull, Frankston </w:t>
      </w:r>
      <w:r w:rsidRPr="00F03DD1">
        <w:rPr>
          <w:rFonts w:ascii="Arial" w:hAnsi="Arial" w:cs="Arial"/>
          <w:i/>
          <w:iCs/>
          <w:color w:val="000000"/>
          <w:sz w:val="20"/>
          <w:szCs w:val="20"/>
        </w:rPr>
        <w:br/>
      </w:r>
      <w:r w:rsidRPr="00F03DD1">
        <w:rPr>
          <w:rStyle w:val="Emphasis"/>
          <w:rFonts w:ascii="Arial" w:hAnsi="Arial" w:cs="Arial"/>
          <w:color w:val="000000"/>
          <w:sz w:val="20"/>
          <w:szCs w:val="20"/>
        </w:rPr>
        <w:t>February, 1998 Department of Primary Industries, Vic.</w:t>
      </w:r>
      <w:proofErr w:type="gramEnd"/>
      <w:r w:rsidRPr="00F03DD1">
        <w:rPr>
          <w:rStyle w:val="Emphasis"/>
          <w:rFonts w:ascii="Arial" w:hAnsi="Arial" w:cs="Arial"/>
          <w:color w:val="000000"/>
          <w:sz w:val="20"/>
          <w:szCs w:val="20"/>
        </w:rPr>
        <w:t xml:space="preserve"> </w:t>
      </w:r>
    </w:p>
    <w:p w:rsidR="00C97E72" w:rsidRPr="00F03DD1" w:rsidRDefault="00C97E72" w:rsidP="00C97E72">
      <w:pPr>
        <w:pStyle w:val="style16"/>
        <w:rPr>
          <w:rFonts w:ascii="Arial" w:hAnsi="Arial" w:cs="Arial"/>
          <w:color w:val="000000"/>
          <w:sz w:val="20"/>
          <w:szCs w:val="20"/>
        </w:rPr>
      </w:pPr>
      <w:r w:rsidRPr="00F03DD1">
        <w:rPr>
          <w:rStyle w:val="Emphasis"/>
          <w:rFonts w:ascii="Arial" w:hAnsi="Arial" w:cs="Arial"/>
          <w:color w:val="000000"/>
          <w:sz w:val="20"/>
          <w:szCs w:val="20"/>
        </w:rPr>
        <w:lastRenderedPageBreak/>
        <w:t xml:space="preserve">Photos from Cooperative Research Centre for Australian Weed Management education resources "Ghastly Guests": </w:t>
      </w:r>
      <w:proofErr w:type="spellStart"/>
      <w:r w:rsidRPr="00F03DD1">
        <w:rPr>
          <w:rStyle w:val="Emphasis"/>
          <w:rFonts w:ascii="Arial" w:hAnsi="Arial" w:cs="Arial"/>
          <w:color w:val="000000"/>
          <w:sz w:val="20"/>
          <w:szCs w:val="20"/>
        </w:rPr>
        <w:t>Noogoora</w:t>
      </w:r>
      <w:proofErr w:type="spellEnd"/>
      <w:r w:rsidRPr="00F03DD1">
        <w:rPr>
          <w:rStyle w:val="Emphasis"/>
          <w:rFonts w:ascii="Arial" w:hAnsi="Arial" w:cs="Arial"/>
          <w:color w:val="000000"/>
          <w:sz w:val="20"/>
          <w:szCs w:val="20"/>
        </w:rPr>
        <w:t xml:space="preserve"> burr, Bathurst Burr, St John's </w:t>
      </w:r>
      <w:proofErr w:type="spellStart"/>
      <w:r w:rsidRPr="00F03DD1">
        <w:rPr>
          <w:rStyle w:val="Emphasis"/>
          <w:rFonts w:ascii="Arial" w:hAnsi="Arial" w:cs="Arial"/>
          <w:color w:val="000000"/>
          <w:sz w:val="20"/>
          <w:szCs w:val="20"/>
        </w:rPr>
        <w:t>wort</w:t>
      </w:r>
      <w:proofErr w:type="spellEnd"/>
      <w:r w:rsidRPr="00F03DD1">
        <w:rPr>
          <w:rStyle w:val="Emphasis"/>
          <w:rFonts w:ascii="Arial" w:hAnsi="Arial" w:cs="Arial"/>
          <w:color w:val="000000"/>
          <w:sz w:val="20"/>
          <w:szCs w:val="20"/>
        </w:rPr>
        <w:t xml:space="preserve">, blackberry. </w:t>
      </w:r>
    </w:p>
    <w:p w:rsidR="00C97E72" w:rsidRPr="00F03DD1" w:rsidRDefault="00C97E72"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EB6E89">
      <w:pPr>
        <w:pStyle w:val="Heading2"/>
        <w:rPr>
          <w:rFonts w:ascii="Arial" w:hAnsi="Arial" w:cs="Arial"/>
        </w:rPr>
      </w:pPr>
      <w:r w:rsidRPr="00F03DD1">
        <w:rPr>
          <w:rFonts w:ascii="Arial" w:hAnsi="Arial" w:cs="Arial"/>
        </w:rPr>
        <w:t xml:space="preserve">3a. Weed management research paper background </w:t>
      </w:r>
    </w:p>
    <w:p w:rsidR="00EB6E89" w:rsidRPr="00F03DD1" w:rsidRDefault="00EB6E89" w:rsidP="00EB6E89">
      <w:pPr>
        <w:pStyle w:val="style15"/>
        <w:rPr>
          <w:rFonts w:ascii="Arial" w:hAnsi="Arial" w:cs="Arial"/>
          <w:color w:val="000000"/>
        </w:rPr>
      </w:pPr>
      <w:r w:rsidRPr="00F03DD1">
        <w:rPr>
          <w:rFonts w:ascii="Arial" w:hAnsi="Arial" w:cs="Arial"/>
          <w:color w:val="000000"/>
        </w:rPr>
        <w:t xml:space="preserve">Pastures for grazing animals such as sheep and cattle consist of both the grasses you want and the weeds you don't want. Most weed management on farms currently relies on broadleaf herbicides sprayed on the pasture which kill the weeds and not the grasses. Herbicides are expensive and some weeds are becoming resistant to the </w:t>
      </w:r>
      <w:r w:rsidRPr="00F03DD1">
        <w:rPr>
          <w:rFonts w:ascii="Arial" w:hAnsi="Arial" w:cs="Arial"/>
          <w:noProof/>
          <w:color w:val="000000"/>
        </w:rPr>
        <w:drawing>
          <wp:anchor distT="0" distB="0" distL="0" distR="0" simplePos="0" relativeHeight="251723776" behindDoc="0" locked="0" layoutInCell="1" allowOverlap="0" wp14:anchorId="70A17CE4" wp14:editId="7E413BBF">
            <wp:simplePos x="0" y="0"/>
            <wp:positionH relativeFrom="column">
              <wp:posOffset>3916045</wp:posOffset>
            </wp:positionH>
            <wp:positionV relativeFrom="line">
              <wp:posOffset>422275</wp:posOffset>
            </wp:positionV>
            <wp:extent cx="1776730" cy="1769745"/>
            <wp:effectExtent l="114300" t="57150" r="71120" b="154305"/>
            <wp:wrapSquare wrapText="bothSides"/>
            <wp:docPr id="261" name="Picture 261" descr="http://www.reec.nsw.edu.au/geo/scient/image/rsw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ec.nsw.edu.au/geo/scient/image/rswr3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6730" cy="1769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herbicides, they don't work as well as they did before.</w:t>
      </w:r>
    </w:p>
    <w:p w:rsidR="00EB6E89" w:rsidRPr="00F03DD1" w:rsidRDefault="00EB6E89" w:rsidP="00EB6E89">
      <w:pPr>
        <w:pStyle w:val="style15"/>
        <w:rPr>
          <w:rFonts w:ascii="Arial" w:hAnsi="Arial" w:cs="Arial"/>
          <w:color w:val="000000"/>
        </w:rPr>
      </w:pPr>
      <w:r w:rsidRPr="00F03DD1">
        <w:rPr>
          <w:rStyle w:val="Strong"/>
          <w:rFonts w:ascii="Arial" w:hAnsi="Arial" w:cs="Arial"/>
          <w:color w:val="000000"/>
        </w:rPr>
        <w:t>Broadleaf weeds</w:t>
      </w:r>
    </w:p>
    <w:p w:rsidR="00EB6E89" w:rsidRPr="00F03DD1" w:rsidRDefault="00EB6E89" w:rsidP="00EB6E89">
      <w:pPr>
        <w:pStyle w:val="style15"/>
        <w:rPr>
          <w:rFonts w:ascii="Arial" w:hAnsi="Arial" w:cs="Arial"/>
          <w:color w:val="000000"/>
        </w:rPr>
      </w:pPr>
      <w:proofErr w:type="gramStart"/>
      <w:r w:rsidRPr="00F03DD1">
        <w:rPr>
          <w:rFonts w:ascii="Arial" w:hAnsi="Arial" w:cs="Arial"/>
          <w:color w:val="000000"/>
        </w:rPr>
        <w:t>General term for pasture plants growing in the wrong area which have wide leaves as distinct from grasses which have narrow leaves.</w:t>
      </w:r>
      <w:proofErr w:type="gramEnd"/>
      <w:r w:rsidRPr="00F03DD1">
        <w:rPr>
          <w:rFonts w:ascii="Arial" w:hAnsi="Arial" w:cs="Arial"/>
          <w:color w:val="000000"/>
        </w:rPr>
        <w:t xml:space="preserve"> When broadleaf plants first develop from seeds they have two seed leaves (</w:t>
      </w:r>
      <w:proofErr w:type="spellStart"/>
      <w:r w:rsidRPr="00F03DD1">
        <w:rPr>
          <w:rFonts w:ascii="Arial" w:hAnsi="Arial" w:cs="Arial"/>
          <w:color w:val="000000"/>
        </w:rPr>
        <w:t>dicotyledons</w:t>
      </w:r>
      <w:proofErr w:type="spellEnd"/>
      <w:r w:rsidRPr="00F03DD1">
        <w:rPr>
          <w:rFonts w:ascii="Arial" w:hAnsi="Arial" w:cs="Arial"/>
          <w:color w:val="000000"/>
        </w:rPr>
        <w:t xml:space="preserve">) and grasses have one (monocotyledons). The photo at right shows Paterson's curse, a broadleaf weed in the rosette stage. </w:t>
      </w:r>
    </w:p>
    <w:p w:rsidR="00EB6E89" w:rsidRPr="00F03DD1" w:rsidRDefault="00EB6E89" w:rsidP="00EB6E89">
      <w:pPr>
        <w:pStyle w:val="style15"/>
        <w:rPr>
          <w:rFonts w:ascii="Arial" w:hAnsi="Arial" w:cs="Arial"/>
          <w:color w:val="000000"/>
        </w:rPr>
      </w:pPr>
      <w:r w:rsidRPr="00F03DD1">
        <w:rPr>
          <w:rStyle w:val="Strong"/>
          <w:rFonts w:ascii="Arial" w:hAnsi="Arial" w:cs="Arial"/>
          <w:color w:val="000000"/>
        </w:rPr>
        <w:t>Defoliation</w:t>
      </w:r>
    </w:p>
    <w:p w:rsidR="00EB6E89" w:rsidRPr="00F03DD1" w:rsidRDefault="00EB6E89" w:rsidP="00EB6E89">
      <w:pPr>
        <w:pStyle w:val="style15"/>
        <w:rPr>
          <w:rFonts w:ascii="Arial" w:hAnsi="Arial" w:cs="Arial"/>
          <w:color w:val="000000"/>
        </w:rPr>
      </w:pPr>
      <w:r w:rsidRPr="00F03DD1">
        <w:rPr>
          <w:rFonts w:ascii="Arial" w:hAnsi="Arial" w:cs="Arial"/>
          <w:color w:val="000000"/>
        </w:rPr>
        <w:t xml:space="preserve">Defoliation is the removal of some of the plant. A </w:t>
      </w:r>
      <w:r w:rsidRPr="00F03DD1">
        <w:rPr>
          <w:rFonts w:ascii="Arial" w:hAnsi="Arial" w:cs="Arial"/>
          <w:noProof/>
          <w:color w:val="000000"/>
        </w:rPr>
        <w:drawing>
          <wp:anchor distT="0" distB="0" distL="47625" distR="47625" simplePos="0" relativeHeight="251724800" behindDoc="0" locked="0" layoutInCell="1" allowOverlap="0" wp14:anchorId="279E176F" wp14:editId="76F5B957">
            <wp:simplePos x="0" y="0"/>
            <wp:positionH relativeFrom="column">
              <wp:posOffset>3639820</wp:posOffset>
            </wp:positionH>
            <wp:positionV relativeFrom="line">
              <wp:posOffset>323215</wp:posOffset>
            </wp:positionV>
            <wp:extent cx="2332990" cy="1809750"/>
            <wp:effectExtent l="114300" t="57150" r="86360" b="152400"/>
            <wp:wrapSquare wrapText="bothSides"/>
            <wp:docPr id="260" name="Picture 260" descr="http://www.reec.nsw.edu.au/geo/scient/image/rsw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geo/scient/image/rswr3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2990"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sheep can eat some or we can mechanically remove some by cutting (mowing) it. The plant is still alive, just shorter. If we defoliate the weeds during flowering but before the seeds have formed we may be able to reduce the number of weeds in future years. Pastures will normally have a number of different grasses we want and a number of different weeds we want to get rid of. These different plants will flower and set seed at different times so timing the defoliation is critical. We want the grasses to set seed and not the weeds. </w:t>
      </w:r>
    </w:p>
    <w:p w:rsidR="00EB6E89" w:rsidRPr="00F03DD1" w:rsidRDefault="00EB6E89" w:rsidP="00EB6E89">
      <w:pPr>
        <w:pStyle w:val="style15"/>
        <w:rPr>
          <w:rFonts w:ascii="Arial" w:hAnsi="Arial" w:cs="Arial"/>
          <w:color w:val="000000"/>
        </w:rPr>
      </w:pPr>
      <w:r w:rsidRPr="00F03DD1">
        <w:rPr>
          <w:rFonts w:ascii="Arial" w:hAnsi="Arial" w:cs="Arial"/>
          <w:color w:val="000000"/>
        </w:rPr>
        <w:t xml:space="preserve">Non-selective defoliation technique: cutting the </w:t>
      </w:r>
      <w:r w:rsidR="00D41533" w:rsidRPr="00F03DD1">
        <w:rPr>
          <w:rFonts w:ascii="Arial" w:hAnsi="Arial" w:cs="Arial"/>
          <w:noProof/>
          <w:color w:val="000000"/>
        </w:rPr>
        <w:drawing>
          <wp:anchor distT="0" distB="0" distL="0" distR="0" simplePos="0" relativeHeight="251725824" behindDoc="0" locked="0" layoutInCell="1" allowOverlap="0" wp14:anchorId="011A57A6" wp14:editId="6AA11DD8">
            <wp:simplePos x="0" y="0"/>
            <wp:positionH relativeFrom="column">
              <wp:posOffset>3536315</wp:posOffset>
            </wp:positionH>
            <wp:positionV relativeFrom="line">
              <wp:posOffset>33020</wp:posOffset>
            </wp:positionV>
            <wp:extent cx="2604770" cy="1960245"/>
            <wp:effectExtent l="190500" t="190500" r="195580" b="192405"/>
            <wp:wrapSquare wrapText="bothSides"/>
            <wp:docPr id="259" name="Picture 259" descr="http://www.reec.nsw.edu.au/geo/scient/image/rswr3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eec.nsw.edu.au/geo/scient/image/rswr3q.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4770" cy="19602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pasture mechanically is a non-selective </w:t>
      </w:r>
      <w:proofErr w:type="gramStart"/>
      <w:r w:rsidRPr="00F03DD1">
        <w:rPr>
          <w:rFonts w:ascii="Arial" w:hAnsi="Arial" w:cs="Arial"/>
          <w:color w:val="000000"/>
        </w:rPr>
        <w:t>method,</w:t>
      </w:r>
      <w:proofErr w:type="gramEnd"/>
      <w:r w:rsidRPr="00F03DD1">
        <w:rPr>
          <w:rFonts w:ascii="Arial" w:hAnsi="Arial" w:cs="Arial"/>
          <w:color w:val="000000"/>
        </w:rPr>
        <w:t xml:space="preserve"> all plants are defoliated to the same height. If we use sheep to defoliate the pasture it is a selective method. Sheep will eat their favourite plants and leave others plants alone to grow bigger. </w:t>
      </w:r>
    </w:p>
    <w:p w:rsidR="00EB6E89" w:rsidRPr="00F03DD1" w:rsidRDefault="00EB6E89" w:rsidP="00EB6E89">
      <w:pPr>
        <w:pStyle w:val="style15"/>
        <w:rPr>
          <w:rFonts w:ascii="Arial" w:hAnsi="Arial" w:cs="Arial"/>
          <w:color w:val="000000"/>
        </w:rPr>
      </w:pPr>
      <w:r w:rsidRPr="00F03DD1">
        <w:rPr>
          <w:rStyle w:val="Strong"/>
          <w:rFonts w:ascii="Arial" w:hAnsi="Arial" w:cs="Arial"/>
          <w:color w:val="000000"/>
        </w:rPr>
        <w:t>Experimental design</w:t>
      </w:r>
    </w:p>
    <w:p w:rsidR="00EB6E89" w:rsidRPr="00F03DD1" w:rsidRDefault="00EB6E89" w:rsidP="00EB6E89">
      <w:pPr>
        <w:pStyle w:val="style15"/>
        <w:rPr>
          <w:rFonts w:ascii="Arial" w:hAnsi="Arial" w:cs="Arial"/>
          <w:color w:val="000000"/>
        </w:rPr>
      </w:pPr>
      <w:r w:rsidRPr="00F03DD1">
        <w:rPr>
          <w:rFonts w:ascii="Arial" w:hAnsi="Arial" w:cs="Arial"/>
          <w:color w:val="000000"/>
        </w:rPr>
        <w:t>This is very important so we obtain reliable data. Five different treatments (</w:t>
      </w:r>
      <w:proofErr w:type="spellStart"/>
      <w:proofErr w:type="gramStart"/>
      <w:r w:rsidRPr="00F03DD1">
        <w:rPr>
          <w:rFonts w:ascii="Arial" w:hAnsi="Arial" w:cs="Arial"/>
          <w:color w:val="000000"/>
        </w:rPr>
        <w:t>Tr</w:t>
      </w:r>
      <w:proofErr w:type="spellEnd"/>
      <w:proofErr w:type="gramEnd"/>
      <w:r w:rsidRPr="00F03DD1">
        <w:rPr>
          <w:rFonts w:ascii="Arial" w:hAnsi="Arial" w:cs="Arial"/>
          <w:color w:val="000000"/>
        </w:rPr>
        <w:t xml:space="preserve"> 1-5) consisting of </w:t>
      </w:r>
      <w:r w:rsidRPr="00F03DD1">
        <w:rPr>
          <w:rFonts w:ascii="Arial" w:hAnsi="Arial" w:cs="Arial"/>
          <w:color w:val="000000"/>
        </w:rPr>
        <w:lastRenderedPageBreak/>
        <w:t xml:space="preserve">different defoliation times were tried to see which worked the best. These were done on plots 10 m wide x 20 m long. If Annabel just had one set of plots, her results may not be very accurate, so for her data to be more reliable she repeated (replicated) each plot four times. A 10 m wide buffer, just an unused area, was placed between the replicates to separate them. </w:t>
      </w:r>
    </w:p>
    <w:p w:rsidR="00EB6E89" w:rsidRPr="00F03DD1" w:rsidRDefault="00EB6E89" w:rsidP="00EB6E89">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26848" behindDoc="0" locked="0" layoutInCell="1" allowOverlap="0" wp14:anchorId="680C8EB8" wp14:editId="44CC0920">
            <wp:simplePos x="0" y="0"/>
            <wp:positionH relativeFrom="column">
              <wp:posOffset>4946015</wp:posOffset>
            </wp:positionH>
            <wp:positionV relativeFrom="line">
              <wp:posOffset>29845</wp:posOffset>
            </wp:positionV>
            <wp:extent cx="904875" cy="1809750"/>
            <wp:effectExtent l="0" t="0" r="9525" b="0"/>
            <wp:wrapSquare wrapText="bothSides"/>
            <wp:docPr id="258" name="Picture 258" descr="http://www.reec.nsw.edu.au/geo/scient/image/rswr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ec.nsw.edu.au/geo/scient/image/rswr3r.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Style w:val="Strong"/>
          <w:rFonts w:ascii="Arial" w:hAnsi="Arial" w:cs="Arial"/>
          <w:color w:val="000000"/>
        </w:rPr>
        <w:t>Quadrat</w:t>
      </w:r>
    </w:p>
    <w:p w:rsidR="00EB6E89" w:rsidRPr="00F03DD1" w:rsidRDefault="00EB6E89" w:rsidP="00EB6E89">
      <w:pPr>
        <w:pStyle w:val="style15"/>
        <w:rPr>
          <w:rFonts w:ascii="Arial" w:hAnsi="Arial" w:cs="Arial"/>
          <w:color w:val="000000"/>
        </w:rPr>
      </w:pPr>
      <w:r w:rsidRPr="00F03DD1">
        <w:rPr>
          <w:rFonts w:ascii="Arial" w:hAnsi="Arial" w:cs="Arial"/>
          <w:color w:val="000000"/>
        </w:rPr>
        <w:t xml:space="preserve">It is very difficult and time consuming to count every plant in an area when doing a plant survey to find what species of plants are present and how many of each there are. One method is to use quadrats. These are small sample areas which are representative of the area studied. To give reliable data you need to do a lot of them and they need to be randomly placed in the study area. If you look at the study area and decide where to place your quadrats, you may end up with a biased result, you don't mean to but you may choose areas with more weeds. The diagram at right shows two types of quadrats, a typical square (orange) where all plants are counted within the square and a point quadrat (cross) where plants are identified at the four red points. </w:t>
      </w: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C97E72">
      <w:pPr>
        <w:rPr>
          <w:rFonts w:ascii="Arial" w:hAnsi="Arial" w:cs="Arial"/>
        </w:rPr>
      </w:pPr>
    </w:p>
    <w:p w:rsidR="00B6663B" w:rsidRPr="00F03DD1" w:rsidRDefault="00B6663B" w:rsidP="00B6663B">
      <w:pPr>
        <w:pStyle w:val="Heading2"/>
        <w:rPr>
          <w:rFonts w:ascii="Arial" w:hAnsi="Arial" w:cs="Arial"/>
        </w:rPr>
      </w:pPr>
      <w:r w:rsidRPr="00F03DD1">
        <w:rPr>
          <w:rFonts w:ascii="Arial" w:hAnsi="Arial" w:cs="Arial"/>
        </w:rPr>
        <w:lastRenderedPageBreak/>
        <w:t xml:space="preserve">3b. Weed management research - short version </w:t>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Background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Pastures on farms for grazing animals such as sheep and cattle consist of both the grasses you want and the weeds you don't want. The following research by Annabel investigated whether cutting the pasture at different times could remove the weeds. Most weed management relies on expensive broadleaf herbicides sprayed on the pasture which kill the weeds and not the grasses. </w:t>
      </w:r>
    </w:p>
    <w:p w:rsidR="00B6663B" w:rsidRPr="00F03DD1" w:rsidRDefault="00B6663B" w:rsidP="00B6663B">
      <w:pPr>
        <w:pStyle w:val="style15"/>
        <w:rPr>
          <w:rFonts w:ascii="Arial" w:hAnsi="Arial" w:cs="Arial"/>
          <w:color w:val="000000"/>
        </w:rPr>
      </w:pPr>
      <w:r w:rsidRPr="00F03DD1">
        <w:rPr>
          <w:rFonts w:ascii="Arial" w:hAnsi="Arial" w:cs="Arial"/>
          <w:noProof/>
          <w:color w:val="000000"/>
        </w:rPr>
        <w:drawing>
          <wp:anchor distT="0" distB="0" distL="0" distR="0" simplePos="0" relativeHeight="251728896" behindDoc="0" locked="0" layoutInCell="1" allowOverlap="0" wp14:anchorId="6286FA1F" wp14:editId="6F366DDF">
            <wp:simplePos x="0" y="0"/>
            <wp:positionH relativeFrom="column">
              <wp:posOffset>3258185</wp:posOffset>
            </wp:positionH>
            <wp:positionV relativeFrom="line">
              <wp:posOffset>353060</wp:posOffset>
            </wp:positionV>
            <wp:extent cx="2886075" cy="4210050"/>
            <wp:effectExtent l="0" t="0" r="9525" b="0"/>
            <wp:wrapSquare wrapText="bothSides"/>
            <wp:docPr id="6" name="Picture 6" descr="http://www.reec.nsw.edu.au/geo/scient/image/rswr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scient/image/rswr3f.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Check how this investigation was done so that it was a "fair test". </w:t>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Experimental design and treatments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The experimental area contained four replicates that were separated by 10 m wide buffers. Each replicate consisted of five, 10 m x 20 m plots. Defoliation treatments were allocated to the plots randomly, hence the plots in the </w:t>
      </w:r>
      <w:proofErr w:type="spellStart"/>
      <w:r w:rsidRPr="00F03DD1">
        <w:rPr>
          <w:rFonts w:ascii="Arial" w:hAnsi="Arial" w:cs="Arial"/>
          <w:color w:val="000000"/>
        </w:rPr>
        <w:t>diagram</w:t>
      </w:r>
      <w:proofErr w:type="gramStart"/>
      <w:r w:rsidRPr="00F03DD1">
        <w:rPr>
          <w:rFonts w:ascii="Arial" w:hAnsi="Arial" w:cs="Arial"/>
          <w:color w:val="000000"/>
        </w:rPr>
        <w:t>,Tr</w:t>
      </w:r>
      <w:proofErr w:type="spellEnd"/>
      <w:proofErr w:type="gramEnd"/>
      <w:r w:rsidRPr="00F03DD1">
        <w:rPr>
          <w:rFonts w:ascii="Arial" w:hAnsi="Arial" w:cs="Arial"/>
          <w:color w:val="000000"/>
        </w:rPr>
        <w:t xml:space="preserve"> 1-5, are all mixed up. The plots were either grazed or mechanically defoliated during spring. There were four mechanical defoliation treatments and one treatment continuously grazed by sheep: </w:t>
      </w:r>
    </w:p>
    <w:p w:rsidR="00B6663B" w:rsidRPr="00F03DD1" w:rsidRDefault="00B6663B" w:rsidP="00B6663B">
      <w:pPr>
        <w:pStyle w:val="style15"/>
        <w:rPr>
          <w:rFonts w:ascii="Arial" w:hAnsi="Arial" w:cs="Arial"/>
          <w:color w:val="000000"/>
        </w:rPr>
      </w:pPr>
      <w:proofErr w:type="spellStart"/>
      <w:r w:rsidRPr="00F03DD1">
        <w:rPr>
          <w:rFonts w:ascii="Arial" w:hAnsi="Arial" w:cs="Arial"/>
          <w:color w:val="000000"/>
        </w:rPr>
        <w:t>Tr</w:t>
      </w:r>
      <w:proofErr w:type="spellEnd"/>
      <w:r w:rsidRPr="00F03DD1">
        <w:rPr>
          <w:rFonts w:ascii="Arial" w:hAnsi="Arial" w:cs="Arial"/>
          <w:color w:val="000000"/>
        </w:rPr>
        <w:t xml:space="preserve"> 1 (Treatment 1) </w:t>
      </w:r>
      <w:proofErr w:type="gramStart"/>
      <w:r w:rsidRPr="00F03DD1">
        <w:rPr>
          <w:rFonts w:ascii="Arial" w:hAnsi="Arial" w:cs="Arial"/>
          <w:color w:val="000000"/>
        </w:rPr>
        <w:t>Continuously</w:t>
      </w:r>
      <w:proofErr w:type="gramEnd"/>
      <w:r w:rsidRPr="00F03DD1">
        <w:rPr>
          <w:rFonts w:ascii="Arial" w:hAnsi="Arial" w:cs="Arial"/>
          <w:color w:val="000000"/>
        </w:rPr>
        <w:t xml:space="preserve"> grazed by sheep (10 DSE) and not cut. This was the control plot to compare the others to. </w:t>
      </w:r>
    </w:p>
    <w:p w:rsidR="00B6663B" w:rsidRPr="00F03DD1" w:rsidRDefault="00B6663B" w:rsidP="00B6663B">
      <w:pPr>
        <w:pStyle w:val="style15"/>
        <w:rPr>
          <w:rFonts w:ascii="Arial" w:hAnsi="Arial" w:cs="Arial"/>
          <w:color w:val="000000"/>
        </w:rPr>
      </w:pPr>
      <w:proofErr w:type="spellStart"/>
      <w:r w:rsidRPr="00F03DD1">
        <w:rPr>
          <w:rFonts w:ascii="Arial" w:hAnsi="Arial" w:cs="Arial"/>
          <w:color w:val="000000"/>
        </w:rPr>
        <w:t>Tr</w:t>
      </w:r>
      <w:proofErr w:type="spellEnd"/>
      <w:r w:rsidRPr="00F03DD1">
        <w:rPr>
          <w:rFonts w:ascii="Arial" w:hAnsi="Arial" w:cs="Arial"/>
          <w:color w:val="000000"/>
        </w:rPr>
        <w:t xml:space="preserve"> 2 Grazed by sheep 1 Jan – 1 Aug; sheep excluded and mechanically defoliated early Oct </w:t>
      </w:r>
    </w:p>
    <w:p w:rsidR="00B6663B" w:rsidRPr="00F03DD1" w:rsidRDefault="00B6663B" w:rsidP="00B6663B">
      <w:pPr>
        <w:pStyle w:val="style15"/>
        <w:rPr>
          <w:rFonts w:ascii="Arial" w:hAnsi="Arial" w:cs="Arial"/>
          <w:color w:val="000000"/>
        </w:rPr>
      </w:pPr>
      <w:proofErr w:type="spellStart"/>
      <w:r w:rsidRPr="00F03DD1">
        <w:rPr>
          <w:rFonts w:ascii="Arial" w:hAnsi="Arial" w:cs="Arial"/>
          <w:color w:val="000000"/>
        </w:rPr>
        <w:t>Tr</w:t>
      </w:r>
      <w:proofErr w:type="spellEnd"/>
      <w:r w:rsidRPr="00F03DD1">
        <w:rPr>
          <w:rFonts w:ascii="Arial" w:hAnsi="Arial" w:cs="Arial"/>
          <w:color w:val="000000"/>
        </w:rPr>
        <w:t xml:space="preserve"> 3 Grazed by sheep 1 Jan – 1 Aug; sheep excluded and mechanically defoliated late Oct </w:t>
      </w:r>
    </w:p>
    <w:p w:rsidR="00B6663B" w:rsidRPr="00F03DD1" w:rsidRDefault="00B6663B" w:rsidP="00B6663B">
      <w:pPr>
        <w:pStyle w:val="style15"/>
        <w:rPr>
          <w:rFonts w:ascii="Arial" w:hAnsi="Arial" w:cs="Arial"/>
          <w:color w:val="000000"/>
        </w:rPr>
      </w:pPr>
      <w:proofErr w:type="spellStart"/>
      <w:r w:rsidRPr="00F03DD1">
        <w:rPr>
          <w:rFonts w:ascii="Arial" w:hAnsi="Arial" w:cs="Arial"/>
          <w:color w:val="000000"/>
        </w:rPr>
        <w:t>Tr</w:t>
      </w:r>
      <w:proofErr w:type="spellEnd"/>
      <w:r w:rsidRPr="00F03DD1">
        <w:rPr>
          <w:rFonts w:ascii="Arial" w:hAnsi="Arial" w:cs="Arial"/>
          <w:color w:val="000000"/>
        </w:rPr>
        <w:t xml:space="preserve"> 4 Grazed by sheep 1 Jan – 1 Aug; sheep excluded and mechanically defoliated early Nov </w:t>
      </w:r>
    </w:p>
    <w:p w:rsidR="00B6663B" w:rsidRPr="00F03DD1" w:rsidRDefault="00B6663B" w:rsidP="00B6663B">
      <w:pPr>
        <w:pStyle w:val="style15"/>
        <w:rPr>
          <w:rFonts w:ascii="Arial" w:hAnsi="Arial" w:cs="Arial"/>
          <w:color w:val="000000"/>
        </w:rPr>
      </w:pPr>
      <w:proofErr w:type="spellStart"/>
      <w:r w:rsidRPr="00F03DD1">
        <w:rPr>
          <w:rFonts w:ascii="Arial" w:hAnsi="Arial" w:cs="Arial"/>
          <w:color w:val="000000"/>
        </w:rPr>
        <w:t>Tr</w:t>
      </w:r>
      <w:proofErr w:type="spellEnd"/>
      <w:r w:rsidRPr="00F03DD1">
        <w:rPr>
          <w:rFonts w:ascii="Arial" w:hAnsi="Arial" w:cs="Arial"/>
          <w:color w:val="000000"/>
        </w:rPr>
        <w:t xml:space="preserve"> 5 Grazed by sheep 1 Jan – 1 Aug; sheep excluded and mechanically defoliated late Nov </w:t>
      </w:r>
    </w:p>
    <w:p w:rsidR="00B6663B" w:rsidRPr="00F03DD1" w:rsidRDefault="00671C86" w:rsidP="00B6663B">
      <w:pPr>
        <w:pStyle w:val="style15"/>
        <w:rPr>
          <w:rFonts w:ascii="Arial" w:hAnsi="Arial" w:cs="Arial"/>
          <w:color w:val="000000"/>
        </w:rPr>
      </w:pPr>
      <w:r w:rsidRPr="00F03DD1">
        <w:rPr>
          <w:rFonts w:ascii="Arial" w:hAnsi="Arial" w:cs="Arial"/>
          <w:noProof/>
          <w:color w:val="000000"/>
        </w:rPr>
        <w:drawing>
          <wp:anchor distT="0" distB="0" distL="0" distR="0" simplePos="0" relativeHeight="251729920" behindDoc="0" locked="0" layoutInCell="1" allowOverlap="0" wp14:anchorId="1621F275" wp14:editId="2F5F424E">
            <wp:simplePos x="0" y="0"/>
            <wp:positionH relativeFrom="column">
              <wp:posOffset>3803650</wp:posOffset>
            </wp:positionH>
            <wp:positionV relativeFrom="line">
              <wp:posOffset>114935</wp:posOffset>
            </wp:positionV>
            <wp:extent cx="2277110" cy="1717675"/>
            <wp:effectExtent l="76200" t="76200" r="85090" b="949325"/>
            <wp:wrapSquare wrapText="bothSides"/>
            <wp:docPr id="5" name="Picture 5" descr="http://www.reec.nsw.edu.au/geo/scient/image/rswr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scient/image/rswr3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7110" cy="1717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6663B" w:rsidRPr="00F03DD1">
        <w:rPr>
          <w:rFonts w:ascii="Arial" w:hAnsi="Arial" w:cs="Arial"/>
          <w:color w:val="000000"/>
        </w:rPr>
        <w:t>The treatments were repeated over three years (1997-1999).</w:t>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Mechanical defoliation treatments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Mechanical defoliation was achieved using a small plot forage harvester (large lawn mower). The pasture was </w:t>
      </w:r>
      <w:r w:rsidRPr="00F03DD1">
        <w:rPr>
          <w:rFonts w:ascii="Arial" w:hAnsi="Arial" w:cs="Arial"/>
          <w:color w:val="000000"/>
        </w:rPr>
        <w:lastRenderedPageBreak/>
        <w:t xml:space="preserve">cut to 5 cm and the harvested material removed from the experimental area. </w:t>
      </w:r>
    </w:p>
    <w:p w:rsidR="00B6663B" w:rsidRPr="00F03DD1" w:rsidRDefault="00B6663B" w:rsidP="00B6663B">
      <w:pPr>
        <w:pStyle w:val="style15"/>
        <w:jc w:val="center"/>
        <w:rPr>
          <w:rFonts w:ascii="Arial" w:hAnsi="Arial" w:cs="Arial"/>
          <w:color w:val="000000"/>
        </w:rPr>
      </w:pPr>
      <w:r w:rsidRPr="00F03DD1">
        <w:rPr>
          <w:rFonts w:ascii="Arial" w:hAnsi="Arial" w:cs="Arial"/>
          <w:noProof/>
          <w:color w:val="000000"/>
        </w:rPr>
        <w:drawing>
          <wp:inline distT="0" distB="0" distL="0" distR="0" wp14:anchorId="747F6EF8" wp14:editId="57D1089E">
            <wp:extent cx="3140075" cy="2105025"/>
            <wp:effectExtent l="57150" t="76200" r="79375" b="1019175"/>
            <wp:docPr id="1" name="Picture 1" descr="http://www.reec.nsw.edu.au/geo/scient/image/rswr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geo/scient/image/rswr3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0075" cy="2105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Management of livestock </w:t>
      </w:r>
    </w:p>
    <w:p w:rsidR="00B6663B" w:rsidRPr="00F03DD1" w:rsidRDefault="00B6663B" w:rsidP="00B6663B">
      <w:pPr>
        <w:pStyle w:val="style15"/>
        <w:rPr>
          <w:rFonts w:ascii="Arial" w:hAnsi="Arial" w:cs="Arial"/>
          <w:color w:val="000000"/>
        </w:rPr>
      </w:pPr>
      <w:r w:rsidRPr="00F03DD1">
        <w:rPr>
          <w:rFonts w:ascii="Arial" w:hAnsi="Arial" w:cs="Arial"/>
          <w:color w:val="000000"/>
        </w:rPr>
        <w:t>The experimental area was grazed by sheep (wethers) at 10 dry sheep equivalents (DSE) from July 1997.</w:t>
      </w:r>
    </w:p>
    <w:p w:rsidR="00B6663B" w:rsidRPr="00F03DD1" w:rsidRDefault="00B6663B" w:rsidP="00B6663B">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30944" behindDoc="0" locked="0" layoutInCell="1" allowOverlap="0" wp14:anchorId="09447E3A" wp14:editId="23AB2EF8">
            <wp:simplePos x="0" y="0"/>
            <wp:positionH relativeFrom="column">
              <wp:posOffset>4286885</wp:posOffset>
            </wp:positionH>
            <wp:positionV relativeFrom="line">
              <wp:posOffset>354965</wp:posOffset>
            </wp:positionV>
            <wp:extent cx="1825625" cy="3562350"/>
            <wp:effectExtent l="0" t="0" r="3175" b="0"/>
            <wp:wrapSquare wrapText="bothSides"/>
            <wp:docPr id="4" name="Picture 4" descr="http://www.reec.nsw.edu.au/geo/scient/image/rswr3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scient/image/rswr3n.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56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Style w:val="Strong"/>
          <w:rFonts w:ascii="Arial" w:hAnsi="Arial" w:cs="Arial"/>
          <w:color w:val="000000"/>
        </w:rPr>
        <w:t xml:space="preserve">Plant survey </w:t>
      </w:r>
    </w:p>
    <w:p w:rsidR="00B6663B" w:rsidRPr="00F03DD1" w:rsidRDefault="00B6663B" w:rsidP="00B6663B">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31968" behindDoc="0" locked="0" layoutInCell="1" allowOverlap="0" wp14:anchorId="7935A6E6" wp14:editId="1A50B859">
            <wp:simplePos x="0" y="0"/>
            <wp:positionH relativeFrom="column">
              <wp:align>right</wp:align>
            </wp:positionH>
            <wp:positionV relativeFrom="line">
              <wp:posOffset>0</wp:posOffset>
            </wp:positionV>
            <wp:extent cx="2381250" cy="1781175"/>
            <wp:effectExtent l="76200" t="76200" r="95250" b="962025"/>
            <wp:wrapSquare wrapText="bothSides"/>
            <wp:docPr id="3" name="Picture 3" descr="http://www.reec.nsw.edu.au/geo/scient/image/rswr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scient/image/rswr3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781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The number of each plant type was assessed at various times during the spring using a non-destructive technique. A modified rod-point quadrat method (Little and </w:t>
      </w:r>
      <w:proofErr w:type="spellStart"/>
      <w:r w:rsidRPr="00F03DD1">
        <w:rPr>
          <w:rFonts w:ascii="Arial" w:hAnsi="Arial" w:cs="Arial"/>
          <w:color w:val="000000"/>
        </w:rPr>
        <w:t>Frensham</w:t>
      </w:r>
      <w:proofErr w:type="spellEnd"/>
      <w:r w:rsidRPr="00F03DD1">
        <w:rPr>
          <w:rFonts w:ascii="Arial" w:hAnsi="Arial" w:cs="Arial"/>
          <w:color w:val="000000"/>
        </w:rPr>
        <w:t xml:space="preserve"> 1993) was used to assess botanical composition of the pastures. The rod consisted of two 50 cm pieces of steel welded in the middle to form a cross with the ends sharpened. Metal legs (4 cm high) were attached to each arm of the cross. The point-quadrat was then randomly placed on the pasture and the plants closest to the four elevated points were recorded (Kemp and Dowling 1991). </w:t>
      </w:r>
    </w:p>
    <w:p w:rsidR="00B6663B" w:rsidRPr="00F03DD1" w:rsidRDefault="00B6663B" w:rsidP="00B6663B">
      <w:pPr>
        <w:pStyle w:val="style15"/>
        <w:rPr>
          <w:rFonts w:ascii="Arial" w:hAnsi="Arial" w:cs="Arial"/>
          <w:color w:val="000000"/>
        </w:rPr>
      </w:pPr>
      <w:r w:rsidRPr="00F03DD1">
        <w:rPr>
          <w:rFonts w:ascii="Arial" w:hAnsi="Arial" w:cs="Arial"/>
          <w:color w:val="000000"/>
        </w:rPr>
        <w:lastRenderedPageBreak/>
        <w:t xml:space="preserve">The quadrat was thrown </w:t>
      </w:r>
      <w:proofErr w:type="gramStart"/>
      <w:r w:rsidRPr="00F03DD1">
        <w:rPr>
          <w:rFonts w:ascii="Arial" w:hAnsi="Arial" w:cs="Arial"/>
          <w:color w:val="000000"/>
        </w:rPr>
        <w:t>80 times/plot while walking back and forth across the 200 m 2 area</w:t>
      </w:r>
      <w:proofErr w:type="gramEnd"/>
      <w:r w:rsidRPr="00F03DD1">
        <w:rPr>
          <w:rFonts w:ascii="Arial" w:hAnsi="Arial" w:cs="Arial"/>
          <w:color w:val="000000"/>
        </w:rPr>
        <w:t xml:space="preserve">. This method was used to assess the plant </w:t>
      </w:r>
      <w:r w:rsidR="00D41533" w:rsidRPr="00F03DD1">
        <w:rPr>
          <w:rFonts w:ascii="Arial" w:hAnsi="Arial" w:cs="Arial"/>
          <w:noProof/>
          <w:color w:val="000000"/>
        </w:rPr>
        <w:drawing>
          <wp:anchor distT="0" distB="0" distL="47625" distR="47625" simplePos="0" relativeHeight="251732992" behindDoc="0" locked="0" layoutInCell="1" allowOverlap="0" wp14:anchorId="28F4159B" wp14:editId="36EDB0F4">
            <wp:simplePos x="0" y="0"/>
            <wp:positionH relativeFrom="column">
              <wp:posOffset>2346325</wp:posOffset>
            </wp:positionH>
            <wp:positionV relativeFrom="line">
              <wp:posOffset>393700</wp:posOffset>
            </wp:positionV>
            <wp:extent cx="3724275" cy="2382520"/>
            <wp:effectExtent l="76200" t="76200" r="142875" b="132080"/>
            <wp:wrapSquare wrapText="bothSides"/>
            <wp:docPr id="2" name="Picture 2" descr="http://www.reec.nsw.edu.au/geo/scient/image/rswr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geo/scient/image/rswr3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4275" cy="238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composition of the plots. </w:t>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The results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The photo at right shows two plots, the left one cut in early October has reduced </w:t>
      </w:r>
      <w:proofErr w:type="spellStart"/>
      <w:r w:rsidRPr="00F03DD1">
        <w:rPr>
          <w:rFonts w:ascii="Arial" w:hAnsi="Arial" w:cs="Arial"/>
          <w:color w:val="000000"/>
        </w:rPr>
        <w:t>vulpia</w:t>
      </w:r>
      <w:proofErr w:type="spellEnd"/>
      <w:r w:rsidRPr="00F03DD1">
        <w:rPr>
          <w:rFonts w:ascii="Arial" w:hAnsi="Arial" w:cs="Arial"/>
          <w:color w:val="000000"/>
        </w:rPr>
        <w:t xml:space="preserve"> content but the plot on the </w:t>
      </w:r>
      <w:proofErr w:type="gramStart"/>
      <w:r w:rsidRPr="00F03DD1">
        <w:rPr>
          <w:rFonts w:ascii="Arial" w:hAnsi="Arial" w:cs="Arial"/>
          <w:color w:val="000000"/>
        </w:rPr>
        <w:t>right ,</w:t>
      </w:r>
      <w:proofErr w:type="gramEnd"/>
      <w:r w:rsidRPr="00F03DD1">
        <w:rPr>
          <w:rFonts w:ascii="Arial" w:hAnsi="Arial" w:cs="Arial"/>
          <w:color w:val="000000"/>
        </w:rPr>
        <w:t xml:space="preserve"> cut in early November has increased </w:t>
      </w:r>
      <w:proofErr w:type="spellStart"/>
      <w:r w:rsidRPr="00F03DD1">
        <w:rPr>
          <w:rFonts w:ascii="Arial" w:hAnsi="Arial" w:cs="Arial"/>
          <w:color w:val="000000"/>
        </w:rPr>
        <w:t>vulpia</w:t>
      </w:r>
      <w:proofErr w:type="spellEnd"/>
      <w:r w:rsidRPr="00F03DD1">
        <w:rPr>
          <w:rFonts w:ascii="Arial" w:hAnsi="Arial" w:cs="Arial"/>
          <w:color w:val="000000"/>
        </w:rPr>
        <w:t xml:space="preserve"> content.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Large changes in pasture composition occurred as a result of the various defoliation methods and their timing, after two years (Table 1). </w:t>
      </w:r>
    </w:p>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Table 1 </w:t>
      </w:r>
      <w:r w:rsidRPr="00F03DD1">
        <w:rPr>
          <w:rFonts w:ascii="Arial" w:hAnsi="Arial" w:cs="Arial"/>
          <w:color w:val="000000"/>
        </w:rPr>
        <w:t>Effect of grazing by wethers (10 DSE stocking rate) and cutting times on species composition of a mixed annual grass/</w:t>
      </w:r>
      <w:proofErr w:type="spellStart"/>
      <w:r w:rsidRPr="00F03DD1">
        <w:rPr>
          <w:rFonts w:ascii="Arial" w:hAnsi="Arial" w:cs="Arial"/>
          <w:color w:val="000000"/>
        </w:rPr>
        <w:t>subclover</w:t>
      </w:r>
      <w:proofErr w:type="spellEnd"/>
      <w:r w:rsidRPr="00F03DD1">
        <w:rPr>
          <w:rFonts w:ascii="Arial" w:hAnsi="Arial" w:cs="Arial"/>
          <w:color w:val="000000"/>
        </w:rPr>
        <w:t xml:space="preserve">/perennial grass pasture the third spring after cutting or grazing in each of the two previous springs.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8"/>
        <w:gridCol w:w="1726"/>
        <w:gridCol w:w="988"/>
        <w:gridCol w:w="900"/>
        <w:gridCol w:w="1217"/>
        <w:gridCol w:w="1923"/>
        <w:gridCol w:w="844"/>
      </w:tblGrid>
      <w:tr w:rsidR="00B6663B" w:rsidRPr="00F03DD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6663B" w:rsidRPr="00F03DD1" w:rsidRDefault="00B6663B">
            <w:pPr>
              <w:rPr>
                <w:rFonts w:ascii="Arial" w:hAnsi="Arial" w:cs="Arial"/>
                <w:color w:val="00000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CCCC66"/>
            <w:vAlign w:val="center"/>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Grazed then cut in spring </w:t>
            </w:r>
          </w:p>
        </w:tc>
      </w:tr>
      <w:tr w:rsidR="00B6663B" w:rsidRPr="00F03D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rPr>
                <w:rFonts w:ascii="Arial" w:hAnsi="Arial" w:cs="Arial"/>
                <w:color w:val="000000"/>
              </w:rPr>
            </w:pPr>
            <w:r w:rsidRPr="00F03DD1">
              <w:rPr>
                <w:rStyle w:val="Strong"/>
                <w:rFonts w:ascii="Arial" w:hAnsi="Arial" w:cs="Arial"/>
                <w:color w:val="000000"/>
              </w:rPr>
              <w:t>Species</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Initial pasture composition (%) </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Grazing only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Early Oct (silage)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Late Oct </w:t>
            </w:r>
            <w:r w:rsidRPr="00F03DD1">
              <w:rPr>
                <w:rFonts w:ascii="Arial" w:hAnsi="Arial" w:cs="Arial"/>
                <w:b/>
                <w:bCs/>
                <w:color w:val="000000"/>
              </w:rPr>
              <w:br/>
            </w:r>
            <w:r w:rsidRPr="00F03DD1">
              <w:rPr>
                <w:rStyle w:val="Strong"/>
                <w:rFonts w:ascii="Arial" w:hAnsi="Arial" w:cs="Arial"/>
                <w:color w:val="000000"/>
              </w:rPr>
              <w:t xml:space="preserve">(late silage or early hay)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Early Nov (traditional hay – district practice) </w:t>
            </w:r>
          </w:p>
        </w:tc>
        <w:tc>
          <w:tcPr>
            <w:tcW w:w="0" w:type="auto"/>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rPr>
                <w:rFonts w:ascii="Arial" w:hAnsi="Arial" w:cs="Arial"/>
                <w:color w:val="000000"/>
              </w:rPr>
            </w:pPr>
            <w:r w:rsidRPr="00F03DD1">
              <w:rPr>
                <w:rStyle w:val="Strong"/>
                <w:rFonts w:ascii="Arial" w:hAnsi="Arial" w:cs="Arial"/>
                <w:color w:val="000000"/>
              </w:rPr>
              <w:t xml:space="preserve">Late Nov (late hay) </w:t>
            </w:r>
          </w:p>
        </w:tc>
      </w:tr>
      <w:tr w:rsidR="00B6663B" w:rsidRPr="00F03DD1">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6663B" w:rsidRPr="00F03DD1" w:rsidRDefault="00B6663B">
            <w:pPr>
              <w:rPr>
                <w:rFonts w:ascii="Arial" w:hAnsi="Arial" w:cs="Arial"/>
                <w:color w:val="000000"/>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CCCC66"/>
            <w:vAlign w:val="center"/>
            <w:hideMark/>
          </w:tcPr>
          <w:p w:rsidR="00B6663B" w:rsidRPr="00F03DD1" w:rsidRDefault="00B6663B">
            <w:pPr>
              <w:jc w:val="center"/>
              <w:rPr>
                <w:rFonts w:ascii="Arial" w:hAnsi="Arial" w:cs="Arial"/>
                <w:color w:val="000000"/>
              </w:rPr>
            </w:pPr>
            <w:r w:rsidRPr="00F03DD1">
              <w:rPr>
                <w:rStyle w:val="Strong"/>
                <w:rFonts w:ascii="Arial" w:hAnsi="Arial" w:cs="Arial"/>
                <w:color w:val="000000"/>
              </w:rPr>
              <w:t xml:space="preserve">(% of species in pasture in year 3)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Phalaris + cocksfoot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15.9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15.4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18.4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14.2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14.1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16.6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proofErr w:type="spellStart"/>
            <w:r w:rsidRPr="00F03DD1">
              <w:rPr>
                <w:rStyle w:val="Strong"/>
                <w:rFonts w:ascii="Arial" w:hAnsi="Arial" w:cs="Arial"/>
                <w:color w:val="000000"/>
              </w:rPr>
              <w:t>Subclover</w:t>
            </w:r>
            <w:proofErr w:type="spellEnd"/>
            <w:r w:rsidRPr="00F03DD1">
              <w:rPr>
                <w:rStyle w:val="Strong"/>
                <w:rFonts w:ascii="Arial" w:hAnsi="Arial" w:cs="Arial"/>
                <w:color w:val="000000"/>
              </w:rPr>
              <w:t xml:space="preserve">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31.4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18.1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36.6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11.6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15.6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19.9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Naturalised clovers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3.9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0.5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4.5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0.3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4.0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6.6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Annual ryegrass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25.1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17.7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28.3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52.8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9.8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9.2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proofErr w:type="spellStart"/>
            <w:r w:rsidRPr="00F03DD1">
              <w:rPr>
                <w:rStyle w:val="Strong"/>
                <w:rFonts w:ascii="Arial" w:hAnsi="Arial" w:cs="Arial"/>
                <w:color w:val="000000"/>
              </w:rPr>
              <w:t>Vulpia</w:t>
            </w:r>
            <w:proofErr w:type="spellEnd"/>
            <w:r w:rsidRPr="00F03DD1">
              <w:rPr>
                <w:rStyle w:val="Strong"/>
                <w:rFonts w:ascii="Arial" w:hAnsi="Arial" w:cs="Arial"/>
                <w:color w:val="000000"/>
              </w:rPr>
              <w:t xml:space="preserve"> (</w:t>
            </w:r>
            <w:proofErr w:type="spellStart"/>
            <w:r w:rsidRPr="00F03DD1">
              <w:rPr>
                <w:rStyle w:val="Strong"/>
                <w:rFonts w:ascii="Arial" w:hAnsi="Arial" w:cs="Arial"/>
                <w:color w:val="000000"/>
              </w:rPr>
              <w:t>silvergrass</w:t>
            </w:r>
            <w:proofErr w:type="spellEnd"/>
            <w:r w:rsidRPr="00F03DD1">
              <w:rPr>
                <w:rStyle w:val="Strong"/>
                <w:rFonts w:ascii="Arial" w:hAnsi="Arial" w:cs="Arial"/>
                <w:color w:val="000000"/>
              </w:rPr>
              <w:t xml:space="preserve">)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16.4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26.3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2.0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10.3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53.2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41.3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Great brome (grass)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1.0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14.1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2.1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0.2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1.3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3.9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Barley grass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0.3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4.8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0.2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0.4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0.1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Paterson 's curse (weed)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3.5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0.3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6.9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4.4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1.4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1.5 </w:t>
            </w:r>
          </w:p>
        </w:tc>
      </w:tr>
      <w:tr w:rsidR="00B6663B" w:rsidRPr="00F03DD1">
        <w:trPr>
          <w:tblCellSpacing w:w="0" w:type="dxa"/>
        </w:trPr>
        <w:tc>
          <w:tcPr>
            <w:tcW w:w="138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Other broadleaf weeds </w:t>
            </w:r>
          </w:p>
        </w:tc>
        <w:tc>
          <w:tcPr>
            <w:tcW w:w="1860"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2.3 </w:t>
            </w:r>
          </w:p>
        </w:tc>
        <w:tc>
          <w:tcPr>
            <w:tcW w:w="1020"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2.7 </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1.2 </w:t>
            </w:r>
          </w:p>
        </w:tc>
        <w:tc>
          <w:tcPr>
            <w:tcW w:w="147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6.0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0.8 </w:t>
            </w:r>
          </w:p>
        </w:tc>
        <w:tc>
          <w:tcPr>
            <w:tcW w:w="100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0.2 </w:t>
            </w:r>
          </w:p>
        </w:tc>
      </w:tr>
    </w:tbl>
    <w:p w:rsidR="00B6663B" w:rsidRPr="00F03DD1" w:rsidRDefault="00B6663B" w:rsidP="00B6663B">
      <w:pPr>
        <w:pStyle w:val="style15"/>
        <w:rPr>
          <w:rFonts w:ascii="Arial" w:hAnsi="Arial" w:cs="Arial"/>
          <w:color w:val="000000"/>
        </w:rPr>
      </w:pPr>
      <w:r w:rsidRPr="00F03DD1">
        <w:rPr>
          <w:rFonts w:ascii="Arial" w:hAnsi="Arial" w:cs="Arial"/>
          <w:color w:val="000000"/>
        </w:rPr>
        <w:lastRenderedPageBreak/>
        <w:t xml:space="preserve">Continuously grazing the pastures during spring had a large impact on </w:t>
      </w:r>
      <w:proofErr w:type="gramStart"/>
      <w:r w:rsidRPr="00F03DD1">
        <w:rPr>
          <w:rFonts w:ascii="Arial" w:hAnsi="Arial" w:cs="Arial"/>
          <w:color w:val="000000"/>
        </w:rPr>
        <w:t>Paterson 's</w:t>
      </w:r>
      <w:proofErr w:type="gramEnd"/>
      <w:r w:rsidRPr="00F03DD1">
        <w:rPr>
          <w:rFonts w:ascii="Arial" w:hAnsi="Arial" w:cs="Arial"/>
          <w:color w:val="000000"/>
        </w:rPr>
        <w:t xml:space="preserve"> curse seed production (Table 2) and subsequent autumn seedling germination but favoured annual grass species such as </w:t>
      </w:r>
      <w:proofErr w:type="spellStart"/>
      <w:r w:rsidRPr="00F03DD1">
        <w:rPr>
          <w:rFonts w:ascii="Arial" w:hAnsi="Arial" w:cs="Arial"/>
          <w:color w:val="000000"/>
        </w:rPr>
        <w:t>vulpia</w:t>
      </w:r>
      <w:proofErr w:type="spellEnd"/>
      <w:r w:rsidRPr="00F03DD1">
        <w:rPr>
          <w:rFonts w:ascii="Arial" w:hAnsi="Arial" w:cs="Arial"/>
          <w:color w:val="000000"/>
        </w:rPr>
        <w:t xml:space="preserve"> (silver grass), bromes and barley grass.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Compared to grazing, defoliating in early October (equivalent to an early silage cut in this region), significantly improved </w:t>
      </w:r>
      <w:proofErr w:type="spellStart"/>
      <w:r w:rsidRPr="00F03DD1">
        <w:rPr>
          <w:rFonts w:ascii="Arial" w:hAnsi="Arial" w:cs="Arial"/>
          <w:color w:val="000000"/>
        </w:rPr>
        <w:t>subclover</w:t>
      </w:r>
      <w:proofErr w:type="spellEnd"/>
      <w:r w:rsidRPr="00F03DD1">
        <w:rPr>
          <w:rFonts w:ascii="Arial" w:hAnsi="Arial" w:cs="Arial"/>
          <w:color w:val="000000"/>
        </w:rPr>
        <w:t xml:space="preserve"> and annual ryegrass content, and reduced </w:t>
      </w:r>
      <w:proofErr w:type="spellStart"/>
      <w:r w:rsidRPr="00F03DD1">
        <w:rPr>
          <w:rFonts w:ascii="Arial" w:hAnsi="Arial" w:cs="Arial"/>
          <w:color w:val="000000"/>
        </w:rPr>
        <w:t>vulpia</w:t>
      </w:r>
      <w:proofErr w:type="spellEnd"/>
      <w:r w:rsidRPr="00F03DD1">
        <w:rPr>
          <w:rFonts w:ascii="Arial" w:hAnsi="Arial" w:cs="Arial"/>
          <w:color w:val="000000"/>
        </w:rPr>
        <w:t xml:space="preserve">. Cutting at this time may favour an increase in the content of </w:t>
      </w:r>
      <w:proofErr w:type="gramStart"/>
      <w:r w:rsidRPr="00F03DD1">
        <w:rPr>
          <w:rFonts w:ascii="Arial" w:hAnsi="Arial" w:cs="Arial"/>
          <w:color w:val="000000"/>
        </w:rPr>
        <w:t>Paterson 's</w:t>
      </w:r>
      <w:proofErr w:type="gramEnd"/>
      <w:r w:rsidRPr="00F03DD1">
        <w:rPr>
          <w:rFonts w:ascii="Arial" w:hAnsi="Arial" w:cs="Arial"/>
          <w:color w:val="000000"/>
        </w:rPr>
        <w:t xml:space="preserve"> curse if the regrowth is not managed as the regrowth can successfully produce viable seed. </w:t>
      </w:r>
    </w:p>
    <w:p w:rsidR="00B6663B" w:rsidRPr="00F03DD1" w:rsidRDefault="00B6663B" w:rsidP="00B6663B">
      <w:pPr>
        <w:pStyle w:val="style15"/>
        <w:rPr>
          <w:rFonts w:ascii="Arial" w:hAnsi="Arial" w:cs="Arial"/>
          <w:color w:val="000000"/>
        </w:rPr>
      </w:pPr>
      <w:proofErr w:type="gramStart"/>
      <w:r w:rsidRPr="00F03DD1">
        <w:rPr>
          <w:rFonts w:ascii="Arial" w:hAnsi="Arial" w:cs="Arial"/>
          <w:color w:val="000000"/>
        </w:rPr>
        <w:t>A traditional</w:t>
      </w:r>
      <w:proofErr w:type="gramEnd"/>
      <w:r w:rsidRPr="00F03DD1">
        <w:rPr>
          <w:rFonts w:ascii="Arial" w:hAnsi="Arial" w:cs="Arial"/>
          <w:color w:val="000000"/>
        </w:rPr>
        <w:t xml:space="preserve"> hay cut for this region would equate to cutting in early November. Defoliating at this time reduced annual ryegrass and </w:t>
      </w:r>
      <w:proofErr w:type="spellStart"/>
      <w:r w:rsidRPr="00F03DD1">
        <w:rPr>
          <w:rFonts w:ascii="Arial" w:hAnsi="Arial" w:cs="Arial"/>
          <w:color w:val="000000"/>
        </w:rPr>
        <w:t>subclover</w:t>
      </w:r>
      <w:proofErr w:type="spellEnd"/>
      <w:r w:rsidRPr="00F03DD1">
        <w:rPr>
          <w:rFonts w:ascii="Arial" w:hAnsi="Arial" w:cs="Arial"/>
          <w:color w:val="000000"/>
        </w:rPr>
        <w:t xml:space="preserve"> but significantly increased </w:t>
      </w:r>
      <w:proofErr w:type="spellStart"/>
      <w:r w:rsidRPr="00F03DD1">
        <w:rPr>
          <w:rFonts w:ascii="Arial" w:hAnsi="Arial" w:cs="Arial"/>
          <w:color w:val="000000"/>
        </w:rPr>
        <w:t>vulpia</w:t>
      </w:r>
      <w:proofErr w:type="spellEnd"/>
      <w:r w:rsidRPr="00F03DD1">
        <w:rPr>
          <w:rFonts w:ascii="Arial" w:hAnsi="Arial" w:cs="Arial"/>
          <w:color w:val="000000"/>
        </w:rPr>
        <w:t xml:space="preserve"> content as </w:t>
      </w:r>
      <w:proofErr w:type="spellStart"/>
      <w:r w:rsidRPr="00F03DD1">
        <w:rPr>
          <w:rFonts w:ascii="Arial" w:hAnsi="Arial" w:cs="Arial"/>
          <w:color w:val="000000"/>
        </w:rPr>
        <w:t>vulpia</w:t>
      </w:r>
      <w:proofErr w:type="spellEnd"/>
      <w:r w:rsidRPr="00F03DD1">
        <w:rPr>
          <w:rFonts w:ascii="Arial" w:hAnsi="Arial" w:cs="Arial"/>
          <w:color w:val="000000"/>
        </w:rPr>
        <w:t xml:space="preserve"> produced and shed vast quantities of viable seed before the defoliation occurred.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The stage of growth of a species at the time of defoliation determines its response to the cutting e.g. subsequent growth and seed production. For weed management in this trial, the optimum stage for cutting annual grasses is when the majority of the </w:t>
      </w:r>
      <w:r w:rsidRPr="00F03DD1">
        <w:rPr>
          <w:rStyle w:val="Strong"/>
          <w:rFonts w:ascii="Arial" w:hAnsi="Arial" w:cs="Arial"/>
          <w:color w:val="000000"/>
        </w:rPr>
        <w:t xml:space="preserve">most advanced </w:t>
      </w:r>
      <w:r w:rsidRPr="00F03DD1">
        <w:rPr>
          <w:rFonts w:ascii="Arial" w:hAnsi="Arial" w:cs="Arial"/>
          <w:color w:val="000000"/>
        </w:rPr>
        <w:t xml:space="preserve">seed heads is between post-flowering and very early seed fill. For </w:t>
      </w:r>
      <w:proofErr w:type="gramStart"/>
      <w:r w:rsidRPr="00F03DD1">
        <w:rPr>
          <w:rFonts w:ascii="Arial" w:hAnsi="Arial" w:cs="Arial"/>
          <w:color w:val="000000"/>
        </w:rPr>
        <w:t>Paterson 's</w:t>
      </w:r>
      <w:proofErr w:type="gramEnd"/>
      <w:r w:rsidRPr="00F03DD1">
        <w:rPr>
          <w:rFonts w:ascii="Arial" w:hAnsi="Arial" w:cs="Arial"/>
          <w:color w:val="000000"/>
        </w:rPr>
        <w:t xml:space="preserve"> curse, the optimum cutting time appears to be when the earliest (lowest) flowers are starting to form green seeds on the </w:t>
      </w:r>
      <w:r w:rsidRPr="00F03DD1">
        <w:rPr>
          <w:rStyle w:val="Strong"/>
          <w:rFonts w:ascii="Arial" w:hAnsi="Arial" w:cs="Arial"/>
          <w:color w:val="000000"/>
        </w:rPr>
        <w:t xml:space="preserve">most advanced </w:t>
      </w:r>
      <w:r w:rsidRPr="00F03DD1">
        <w:rPr>
          <w:rFonts w:ascii="Arial" w:hAnsi="Arial" w:cs="Arial"/>
          <w:color w:val="000000"/>
        </w:rPr>
        <w:t xml:space="preserve">flowering head.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Further research is required to provide clear guidelines on the critical growth stages for other pasture species, so that farmers can identify the optimum cutting time. This approach will be much more reliable with respect to weed management than setting defoliation dates by a calendar as species development will vary with region and year. </w:t>
      </w:r>
    </w:p>
    <w:p w:rsidR="00B6663B" w:rsidRPr="00F03DD1" w:rsidRDefault="00B6663B" w:rsidP="00B6663B">
      <w:pPr>
        <w:pStyle w:val="style15"/>
        <w:rPr>
          <w:rFonts w:ascii="Arial" w:hAnsi="Arial" w:cs="Arial"/>
          <w:color w:val="000000"/>
        </w:rPr>
      </w:pPr>
      <w:r w:rsidRPr="00F03DD1">
        <w:rPr>
          <w:rFonts w:ascii="Arial" w:hAnsi="Arial" w:cs="Arial"/>
          <w:color w:val="000000"/>
        </w:rPr>
        <w:t xml:space="preserve">If mechanical defoliation is to be used as a weed management tool in pastures, the optimum time to manage the target weed may not correspond with the optimum time for obtaining maximum forage quality. Farmers wishing to incorporated strategic spring defoliation into their pasture weed management plans need to determine a balance between forage quality and desirable changes to pasture composition. </w:t>
      </w:r>
    </w:p>
    <w:p w:rsidR="00B6663B" w:rsidRPr="00F03DD1" w:rsidRDefault="00B6663B" w:rsidP="00B6663B">
      <w:pPr>
        <w:pStyle w:val="Heading1"/>
        <w:rPr>
          <w:rFonts w:ascii="Arial" w:hAnsi="Arial" w:cs="Arial"/>
          <w:color w:val="000000"/>
          <w:sz w:val="24"/>
          <w:szCs w:val="24"/>
        </w:rPr>
      </w:pPr>
      <w:r w:rsidRPr="00F03DD1">
        <w:rPr>
          <w:rStyle w:val="Strong"/>
          <w:rFonts w:ascii="Arial" w:hAnsi="Arial" w:cs="Arial"/>
          <w:b/>
          <w:bCs/>
          <w:color w:val="000000"/>
          <w:sz w:val="24"/>
          <w:szCs w:val="24"/>
        </w:rPr>
        <w:t xml:space="preserve">Table 2 </w:t>
      </w:r>
      <w:r w:rsidRPr="00F03DD1">
        <w:rPr>
          <w:rFonts w:ascii="Arial" w:hAnsi="Arial" w:cs="Arial"/>
          <w:color w:val="000000"/>
          <w:sz w:val="24"/>
          <w:szCs w:val="24"/>
        </w:rPr>
        <w:t xml:space="preserve">Impact of one or two years of grazing or cutting on the seed production of annual ryegrass, </w:t>
      </w:r>
      <w:proofErr w:type="spellStart"/>
      <w:r w:rsidRPr="00F03DD1">
        <w:rPr>
          <w:rFonts w:ascii="Arial" w:hAnsi="Arial" w:cs="Arial"/>
          <w:color w:val="000000"/>
          <w:sz w:val="24"/>
          <w:szCs w:val="24"/>
        </w:rPr>
        <w:t>vulpia</w:t>
      </w:r>
      <w:proofErr w:type="spellEnd"/>
      <w:r w:rsidRPr="00F03DD1">
        <w:rPr>
          <w:rFonts w:ascii="Arial" w:hAnsi="Arial" w:cs="Arial"/>
          <w:color w:val="000000"/>
          <w:sz w:val="24"/>
          <w:szCs w:val="24"/>
        </w:rPr>
        <w:t xml:space="preserve">, and </w:t>
      </w:r>
      <w:proofErr w:type="gramStart"/>
      <w:r w:rsidRPr="00F03DD1">
        <w:rPr>
          <w:rFonts w:ascii="Arial" w:hAnsi="Arial" w:cs="Arial"/>
          <w:color w:val="000000"/>
          <w:sz w:val="24"/>
          <w:szCs w:val="24"/>
        </w:rPr>
        <w:t>Paterson 's</w:t>
      </w:r>
      <w:proofErr w:type="gramEnd"/>
      <w:r w:rsidRPr="00F03DD1">
        <w:rPr>
          <w:rFonts w:ascii="Arial" w:hAnsi="Arial" w:cs="Arial"/>
          <w:color w:val="000000"/>
          <w:sz w:val="24"/>
          <w:szCs w:val="24"/>
        </w:rPr>
        <w:t xml:space="preserve"> curse.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6"/>
        <w:gridCol w:w="1211"/>
        <w:gridCol w:w="962"/>
        <w:gridCol w:w="1088"/>
        <w:gridCol w:w="1099"/>
        <w:gridCol w:w="827"/>
        <w:gridCol w:w="1003"/>
      </w:tblGrid>
      <w:tr w:rsidR="00B6663B" w:rsidRPr="00F03DD1">
        <w:trPr>
          <w:tblCellSpacing w:w="0" w:type="dxa"/>
        </w:trPr>
        <w:tc>
          <w:tcPr>
            <w:tcW w:w="30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6663B" w:rsidRPr="00F03DD1" w:rsidRDefault="00B6663B">
            <w:pPr>
              <w:pStyle w:val="style15"/>
              <w:rPr>
                <w:rFonts w:ascii="Arial" w:hAnsi="Arial" w:cs="Arial"/>
                <w:color w:val="000000"/>
              </w:rPr>
            </w:pPr>
            <w:r w:rsidRPr="00F03DD1">
              <w:rPr>
                <w:rStyle w:val="Strong"/>
                <w:rFonts w:ascii="Arial" w:hAnsi="Arial" w:cs="Arial"/>
                <w:color w:val="000000"/>
              </w:rPr>
              <w:t xml:space="preserve">Defoliation method </w:t>
            </w:r>
          </w:p>
        </w:tc>
        <w:tc>
          <w:tcPr>
            <w:tcW w:w="6420" w:type="dxa"/>
            <w:gridSpan w:val="6"/>
            <w:tcBorders>
              <w:top w:val="outset" w:sz="6" w:space="0" w:color="auto"/>
              <w:left w:val="outset" w:sz="6" w:space="0" w:color="auto"/>
              <w:bottom w:val="outset" w:sz="6" w:space="0" w:color="auto"/>
              <w:right w:val="outset" w:sz="6" w:space="0" w:color="auto"/>
            </w:tcBorders>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Annual species seed production (seeds/m 2 ) </w:t>
            </w:r>
          </w:p>
        </w:tc>
      </w:tr>
      <w:tr w:rsidR="00B6663B" w:rsidRPr="00F03DD1">
        <w:trPr>
          <w:trHeight w:val="3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6663B" w:rsidRPr="00F03DD1" w:rsidRDefault="00B6663B">
            <w:pPr>
              <w:rPr>
                <w:rFonts w:ascii="Arial" w:hAnsi="Arial" w:cs="Arial"/>
                <w:color w:val="000000"/>
              </w:rPr>
            </w:pPr>
          </w:p>
        </w:tc>
        <w:tc>
          <w:tcPr>
            <w:tcW w:w="2265" w:type="dxa"/>
            <w:gridSpan w:val="2"/>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Annual ryegrass </w:t>
            </w:r>
          </w:p>
        </w:tc>
        <w:tc>
          <w:tcPr>
            <w:tcW w:w="2265" w:type="dxa"/>
            <w:gridSpan w:val="2"/>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proofErr w:type="spellStart"/>
            <w:r w:rsidRPr="00F03DD1">
              <w:rPr>
                <w:rStyle w:val="Strong"/>
                <w:rFonts w:ascii="Arial" w:hAnsi="Arial" w:cs="Arial"/>
                <w:color w:val="000000"/>
              </w:rPr>
              <w:t>Vulpia</w:t>
            </w:r>
            <w:proofErr w:type="spellEnd"/>
            <w:r w:rsidRPr="00F03DD1">
              <w:rPr>
                <w:rStyle w:val="Strong"/>
                <w:rFonts w:ascii="Arial" w:hAnsi="Arial" w:cs="Arial"/>
                <w:color w:val="000000"/>
              </w:rPr>
              <w:t xml:space="preserve"> </w:t>
            </w:r>
          </w:p>
        </w:tc>
        <w:tc>
          <w:tcPr>
            <w:tcW w:w="1875" w:type="dxa"/>
            <w:gridSpan w:val="2"/>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Paterson 's curse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rPr>
                <w:rFonts w:ascii="Arial" w:hAnsi="Arial" w:cs="Arial"/>
                <w:color w:val="000000"/>
              </w:rPr>
            </w:pP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1 year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2 years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1 year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2 years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1 year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Style w:val="Strong"/>
                <w:rFonts w:ascii="Arial" w:hAnsi="Arial" w:cs="Arial"/>
                <w:color w:val="000000"/>
              </w:rPr>
              <w:t xml:space="preserve">2 years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pStyle w:val="style15"/>
              <w:rPr>
                <w:rFonts w:ascii="Arial" w:hAnsi="Arial" w:cs="Arial"/>
                <w:color w:val="000000"/>
              </w:rPr>
            </w:pPr>
            <w:r w:rsidRPr="00F03DD1">
              <w:rPr>
                <w:rFonts w:ascii="Arial" w:hAnsi="Arial" w:cs="Arial"/>
                <w:color w:val="000000"/>
              </w:rPr>
              <w:t xml:space="preserve">Grazing </w:t>
            </w: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1 481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1 669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6 824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18 469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20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22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pStyle w:val="style15"/>
              <w:rPr>
                <w:rFonts w:ascii="Arial" w:hAnsi="Arial" w:cs="Arial"/>
                <w:color w:val="000000"/>
              </w:rPr>
            </w:pPr>
            <w:r w:rsidRPr="00F03DD1">
              <w:rPr>
                <w:rFonts w:ascii="Arial" w:hAnsi="Arial" w:cs="Arial"/>
                <w:color w:val="000000"/>
              </w:rPr>
              <w:t xml:space="preserve">Cut early October </w:t>
            </w: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981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834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1 004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56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973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877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pStyle w:val="style15"/>
              <w:rPr>
                <w:rFonts w:ascii="Arial" w:hAnsi="Arial" w:cs="Arial"/>
                <w:color w:val="000000"/>
              </w:rPr>
            </w:pPr>
            <w:r w:rsidRPr="00F03DD1">
              <w:rPr>
                <w:rFonts w:ascii="Arial" w:hAnsi="Arial" w:cs="Arial"/>
                <w:color w:val="000000"/>
              </w:rPr>
              <w:t xml:space="preserve">Cut late October </w:t>
            </w: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95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7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208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29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303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86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pStyle w:val="style15"/>
              <w:rPr>
                <w:rFonts w:ascii="Arial" w:hAnsi="Arial" w:cs="Arial"/>
                <w:color w:val="000000"/>
              </w:rPr>
            </w:pPr>
            <w:r w:rsidRPr="00F03DD1">
              <w:rPr>
                <w:rFonts w:ascii="Arial" w:hAnsi="Arial" w:cs="Arial"/>
                <w:color w:val="000000"/>
              </w:rPr>
              <w:t xml:space="preserve">Cut early November </w:t>
            </w: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237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2 896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2 248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13 650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7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223 </w:t>
            </w:r>
          </w:p>
        </w:tc>
      </w:tr>
      <w:tr w:rsidR="00B6663B" w:rsidRPr="00F03DD1">
        <w:trPr>
          <w:tblCellSpacing w:w="0" w:type="dxa"/>
        </w:trPr>
        <w:tc>
          <w:tcPr>
            <w:tcW w:w="3015" w:type="dxa"/>
            <w:tcBorders>
              <w:top w:val="outset" w:sz="6" w:space="0" w:color="auto"/>
              <w:left w:val="outset" w:sz="6" w:space="0" w:color="auto"/>
              <w:bottom w:val="outset" w:sz="6" w:space="0" w:color="auto"/>
              <w:right w:val="outset" w:sz="6" w:space="0" w:color="auto"/>
            </w:tcBorders>
            <w:shd w:val="clear" w:color="auto" w:fill="FFFFFF"/>
            <w:hideMark/>
          </w:tcPr>
          <w:p w:rsidR="00B6663B" w:rsidRPr="00F03DD1" w:rsidRDefault="00B6663B">
            <w:pPr>
              <w:pStyle w:val="style15"/>
              <w:rPr>
                <w:rFonts w:ascii="Arial" w:hAnsi="Arial" w:cs="Arial"/>
                <w:color w:val="000000"/>
              </w:rPr>
            </w:pPr>
            <w:r w:rsidRPr="00F03DD1">
              <w:rPr>
                <w:rFonts w:ascii="Arial" w:hAnsi="Arial" w:cs="Arial"/>
                <w:color w:val="000000"/>
              </w:rPr>
              <w:t xml:space="preserve">Cut late November </w:t>
            </w:r>
          </w:p>
        </w:tc>
        <w:tc>
          <w:tcPr>
            <w:tcW w:w="1275"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990 </w:t>
            </w:r>
          </w:p>
        </w:tc>
        <w:tc>
          <w:tcPr>
            <w:tcW w:w="990" w:type="dxa"/>
            <w:tcBorders>
              <w:top w:val="outset" w:sz="6" w:space="0" w:color="auto"/>
              <w:left w:val="outset" w:sz="6" w:space="0" w:color="auto"/>
              <w:bottom w:val="outset" w:sz="6" w:space="0" w:color="auto"/>
              <w:right w:val="outset" w:sz="6" w:space="0" w:color="auto"/>
            </w:tcBorders>
            <w:shd w:val="clear" w:color="auto" w:fill="FFFFCC"/>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6 879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11 985 </w:t>
            </w:r>
          </w:p>
        </w:tc>
        <w:tc>
          <w:tcPr>
            <w:tcW w:w="1140" w:type="dxa"/>
            <w:tcBorders>
              <w:top w:val="outset" w:sz="6" w:space="0" w:color="auto"/>
              <w:left w:val="outset" w:sz="6" w:space="0" w:color="auto"/>
              <w:bottom w:val="outset" w:sz="6" w:space="0" w:color="auto"/>
              <w:right w:val="outset" w:sz="6" w:space="0" w:color="auto"/>
            </w:tcBorders>
            <w:shd w:val="clear" w:color="auto" w:fill="FFFF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29 895 </w:t>
            </w:r>
          </w:p>
        </w:tc>
        <w:tc>
          <w:tcPr>
            <w:tcW w:w="85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208 </w:t>
            </w:r>
          </w:p>
        </w:tc>
        <w:tc>
          <w:tcPr>
            <w:tcW w:w="1035" w:type="dxa"/>
            <w:tcBorders>
              <w:top w:val="outset" w:sz="6" w:space="0" w:color="auto"/>
              <w:left w:val="outset" w:sz="6" w:space="0" w:color="auto"/>
              <w:bottom w:val="outset" w:sz="6" w:space="0" w:color="auto"/>
              <w:right w:val="outset" w:sz="6" w:space="0" w:color="auto"/>
            </w:tcBorders>
            <w:shd w:val="clear" w:color="auto" w:fill="FFCC99"/>
            <w:hideMark/>
          </w:tcPr>
          <w:p w:rsidR="00B6663B" w:rsidRPr="00F03DD1" w:rsidRDefault="00B6663B">
            <w:pPr>
              <w:pStyle w:val="style15"/>
              <w:jc w:val="center"/>
              <w:rPr>
                <w:rFonts w:ascii="Arial" w:hAnsi="Arial" w:cs="Arial"/>
                <w:color w:val="000000"/>
              </w:rPr>
            </w:pPr>
            <w:r w:rsidRPr="00F03DD1">
              <w:rPr>
                <w:rFonts w:ascii="Arial" w:hAnsi="Arial" w:cs="Arial"/>
                <w:color w:val="000000"/>
              </w:rPr>
              <w:t xml:space="preserve">2 153 </w:t>
            </w:r>
          </w:p>
        </w:tc>
      </w:tr>
    </w:tbl>
    <w:p w:rsidR="00B6663B" w:rsidRPr="00F03DD1" w:rsidRDefault="00B6663B" w:rsidP="00B6663B">
      <w:pPr>
        <w:pStyle w:val="style15"/>
        <w:rPr>
          <w:rFonts w:ascii="Arial" w:hAnsi="Arial" w:cs="Arial"/>
          <w:color w:val="000000"/>
        </w:rPr>
      </w:pPr>
      <w:r w:rsidRPr="00F03DD1">
        <w:rPr>
          <w:rStyle w:val="Strong"/>
          <w:rFonts w:ascii="Arial" w:hAnsi="Arial" w:cs="Arial"/>
          <w:color w:val="000000"/>
        </w:rPr>
        <w:t xml:space="preserve">References </w:t>
      </w:r>
    </w:p>
    <w:p w:rsidR="00B6663B" w:rsidRPr="00F03DD1" w:rsidRDefault="00B6663B" w:rsidP="00B6663B">
      <w:pPr>
        <w:pStyle w:val="style15"/>
        <w:rPr>
          <w:rFonts w:ascii="Arial" w:hAnsi="Arial" w:cs="Arial"/>
          <w:color w:val="000000"/>
        </w:rPr>
      </w:pPr>
      <w:proofErr w:type="gramStart"/>
      <w:r w:rsidRPr="00F03DD1">
        <w:rPr>
          <w:rFonts w:ascii="Arial" w:hAnsi="Arial" w:cs="Arial"/>
          <w:color w:val="000000"/>
        </w:rPr>
        <w:lastRenderedPageBreak/>
        <w:t>Kemp, D.R. and Dowling, P.M. (1991).</w:t>
      </w:r>
      <w:proofErr w:type="gramEnd"/>
      <w:r w:rsidRPr="00F03DD1">
        <w:rPr>
          <w:rFonts w:ascii="Arial" w:hAnsi="Arial" w:cs="Arial"/>
          <w:color w:val="000000"/>
        </w:rPr>
        <w:t xml:space="preserve"> </w:t>
      </w:r>
      <w:proofErr w:type="gramStart"/>
      <w:r w:rsidRPr="00F03DD1">
        <w:rPr>
          <w:rFonts w:ascii="Arial" w:hAnsi="Arial" w:cs="Arial"/>
          <w:color w:val="000000"/>
        </w:rPr>
        <w:t>Species distribution within improved pastures over Central N.S.W. in relation to rainfall and altitude.</w:t>
      </w:r>
      <w:proofErr w:type="gramEnd"/>
      <w:r w:rsidRPr="00F03DD1">
        <w:rPr>
          <w:rFonts w:ascii="Arial" w:hAnsi="Arial" w:cs="Arial"/>
          <w:color w:val="000000"/>
        </w:rPr>
        <w:t xml:space="preserve"> </w:t>
      </w:r>
      <w:r w:rsidRPr="00F03DD1">
        <w:rPr>
          <w:rStyle w:val="Emphasis"/>
          <w:rFonts w:ascii="Arial" w:hAnsi="Arial" w:cs="Arial"/>
          <w:color w:val="000000"/>
        </w:rPr>
        <w:t xml:space="preserve">Australian Journal of Agricultural Research </w:t>
      </w:r>
      <w:proofErr w:type="gramStart"/>
      <w:r w:rsidRPr="00F03DD1">
        <w:rPr>
          <w:rStyle w:val="Strong"/>
          <w:rFonts w:ascii="Arial" w:hAnsi="Arial" w:cs="Arial"/>
          <w:color w:val="000000"/>
        </w:rPr>
        <w:t xml:space="preserve">42 </w:t>
      </w:r>
      <w:r w:rsidRPr="00F03DD1">
        <w:rPr>
          <w:rFonts w:ascii="Arial" w:hAnsi="Arial" w:cs="Arial"/>
          <w:color w:val="000000"/>
        </w:rPr>
        <w:t>,</w:t>
      </w:r>
      <w:proofErr w:type="gramEnd"/>
      <w:r w:rsidRPr="00F03DD1">
        <w:rPr>
          <w:rFonts w:ascii="Arial" w:hAnsi="Arial" w:cs="Arial"/>
          <w:color w:val="000000"/>
        </w:rPr>
        <w:t xml:space="preserve"> 647-59. </w:t>
      </w:r>
    </w:p>
    <w:p w:rsidR="00B6663B" w:rsidRPr="00F03DD1" w:rsidRDefault="00B6663B" w:rsidP="00B6663B">
      <w:pPr>
        <w:pStyle w:val="style15"/>
        <w:rPr>
          <w:rFonts w:ascii="Arial" w:hAnsi="Arial" w:cs="Arial"/>
          <w:color w:val="000000"/>
        </w:rPr>
      </w:pPr>
      <w:proofErr w:type="gramStart"/>
      <w:r w:rsidRPr="00F03DD1">
        <w:rPr>
          <w:rFonts w:ascii="Arial" w:hAnsi="Arial" w:cs="Arial"/>
          <w:color w:val="000000"/>
        </w:rPr>
        <w:t xml:space="preserve">Little, D.L. and </w:t>
      </w:r>
      <w:proofErr w:type="spellStart"/>
      <w:r w:rsidRPr="00F03DD1">
        <w:rPr>
          <w:rFonts w:ascii="Arial" w:hAnsi="Arial" w:cs="Arial"/>
          <w:color w:val="000000"/>
        </w:rPr>
        <w:t>Frensham</w:t>
      </w:r>
      <w:proofErr w:type="spellEnd"/>
      <w:r w:rsidRPr="00F03DD1">
        <w:rPr>
          <w:rFonts w:ascii="Arial" w:hAnsi="Arial" w:cs="Arial"/>
          <w:color w:val="000000"/>
        </w:rPr>
        <w:t>, A.B. (1993).</w:t>
      </w:r>
      <w:proofErr w:type="gramEnd"/>
      <w:r w:rsidRPr="00F03DD1">
        <w:rPr>
          <w:rFonts w:ascii="Arial" w:hAnsi="Arial" w:cs="Arial"/>
          <w:color w:val="000000"/>
        </w:rPr>
        <w:t xml:space="preserve"> </w:t>
      </w:r>
      <w:proofErr w:type="gramStart"/>
      <w:r w:rsidRPr="00F03DD1">
        <w:rPr>
          <w:rFonts w:ascii="Arial" w:hAnsi="Arial" w:cs="Arial"/>
          <w:color w:val="000000"/>
        </w:rPr>
        <w:t>A rod-point technique for estimating botanical composition of pastures.</w:t>
      </w:r>
      <w:proofErr w:type="gramEnd"/>
      <w:r w:rsidRPr="00F03DD1">
        <w:rPr>
          <w:rFonts w:ascii="Arial" w:hAnsi="Arial" w:cs="Arial"/>
          <w:color w:val="000000"/>
        </w:rPr>
        <w:t xml:space="preserve"> </w:t>
      </w:r>
      <w:r w:rsidRPr="00F03DD1">
        <w:rPr>
          <w:rStyle w:val="Emphasis"/>
          <w:rFonts w:ascii="Arial" w:hAnsi="Arial" w:cs="Arial"/>
          <w:color w:val="000000"/>
        </w:rPr>
        <w:t xml:space="preserve">Australian Journal of Experimental Agriculture </w:t>
      </w:r>
      <w:proofErr w:type="gramStart"/>
      <w:r w:rsidRPr="00F03DD1">
        <w:rPr>
          <w:rStyle w:val="Strong"/>
          <w:rFonts w:ascii="Arial" w:hAnsi="Arial" w:cs="Arial"/>
          <w:color w:val="000000"/>
        </w:rPr>
        <w:t xml:space="preserve">33 </w:t>
      </w:r>
      <w:r w:rsidRPr="00F03DD1">
        <w:rPr>
          <w:rFonts w:ascii="Arial" w:hAnsi="Arial" w:cs="Arial"/>
          <w:color w:val="000000"/>
        </w:rPr>
        <w:t>,</w:t>
      </w:r>
      <w:proofErr w:type="gramEnd"/>
      <w:r w:rsidRPr="00F03DD1">
        <w:rPr>
          <w:rFonts w:ascii="Arial" w:hAnsi="Arial" w:cs="Arial"/>
          <w:color w:val="000000"/>
        </w:rPr>
        <w:t xml:space="preserve"> 871-5. </w:t>
      </w:r>
    </w:p>
    <w:p w:rsidR="00B6663B" w:rsidRPr="00F03DD1" w:rsidRDefault="00B6663B" w:rsidP="00C97E72">
      <w:pPr>
        <w:rPr>
          <w:rFonts w:ascii="Arial" w:hAnsi="Arial" w:cs="Arial"/>
        </w:rPr>
      </w:pPr>
    </w:p>
    <w:p w:rsidR="00B6663B" w:rsidRPr="00F03DD1" w:rsidRDefault="00B6663B" w:rsidP="00B6663B">
      <w:pPr>
        <w:pStyle w:val="Heading2"/>
        <w:rPr>
          <w:rFonts w:ascii="Arial" w:hAnsi="Arial" w:cs="Arial"/>
        </w:rPr>
      </w:pPr>
      <w:r w:rsidRPr="00F03DD1">
        <w:rPr>
          <w:rFonts w:ascii="Arial" w:hAnsi="Arial" w:cs="Arial"/>
        </w:rPr>
        <w:t xml:space="preserve">4. Student investigation: competition </w:t>
      </w:r>
    </w:p>
    <w:p w:rsidR="00B6663B" w:rsidRPr="00F03DD1" w:rsidRDefault="00671C86" w:rsidP="00B6663B">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47625" distR="47625" simplePos="0" relativeHeight="251739136" behindDoc="0" locked="0" layoutInCell="1" allowOverlap="0" wp14:anchorId="3CCA9418" wp14:editId="42A03908">
            <wp:simplePos x="0" y="0"/>
            <wp:positionH relativeFrom="column">
              <wp:posOffset>2414905</wp:posOffset>
            </wp:positionH>
            <wp:positionV relativeFrom="line">
              <wp:posOffset>194310</wp:posOffset>
            </wp:positionV>
            <wp:extent cx="3711575" cy="2421255"/>
            <wp:effectExtent l="0" t="0" r="3175" b="0"/>
            <wp:wrapSquare wrapText="bothSides"/>
            <wp:docPr id="14" name="Picture 14" descr="http://www.reec.nsw.edu.au/geo/scient/image/rswr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scient/image/rswr4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1575" cy="2421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6663B" w:rsidRPr="00F03DD1">
        <w:rPr>
          <w:rFonts w:ascii="Arial" w:hAnsi="Arial" w:cs="Arial"/>
          <w:color w:val="000000"/>
        </w:rPr>
        <w:t xml:space="preserve">1. What do we want to investigate? </w:t>
      </w:r>
      <w:r w:rsidR="00B6663B" w:rsidRPr="00F03DD1">
        <w:rPr>
          <w:rFonts w:ascii="Arial" w:hAnsi="Arial" w:cs="Arial"/>
          <w:color w:val="000000"/>
        </w:rPr>
        <w:br/>
      </w:r>
      <w:proofErr w:type="gramStart"/>
      <w:r w:rsidR="00B6663B" w:rsidRPr="00F03DD1">
        <w:rPr>
          <w:rFonts w:ascii="Arial" w:hAnsi="Arial" w:cs="Arial"/>
          <w:color w:val="000000"/>
        </w:rPr>
        <w:t>To determine the effect of competition among plants for limited resources such as water.</w:t>
      </w:r>
      <w:proofErr w:type="gramEnd"/>
      <w:r w:rsidR="00B6663B" w:rsidRPr="00F03DD1">
        <w:rPr>
          <w:rFonts w:ascii="Arial" w:hAnsi="Arial" w:cs="Arial"/>
          <w:color w:val="000000"/>
        </w:rPr>
        <w:t xml:space="preserve"> Weds compete with crops for soil nutrients, water, sunlight and space to grow. They cost farmers 4 billion dollars each year in lost yield and control costs. The cotton crop at right cannot compete with the weed "take all" in the middle of the photo. </w:t>
      </w:r>
      <w:r w:rsidR="00B6663B" w:rsidRPr="00F03DD1">
        <w:rPr>
          <w:rFonts w:ascii="Arial" w:hAnsi="Arial" w:cs="Arial"/>
          <w:i/>
          <w:iCs/>
          <w:color w:val="000000"/>
        </w:rPr>
        <w:t xml:space="preserve">Photo: Weeds CRC education resource, "Ghastly Guests".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2. What do we already know?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3. What do we think will happen?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4. Why do we think this will happen?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5. What are we going to do to find out more? </w:t>
      </w:r>
    </w:p>
    <w:p w:rsidR="00B6663B" w:rsidRPr="00F03DD1" w:rsidRDefault="00B6663B" w:rsidP="00B6663B">
      <w:pPr>
        <w:spacing w:before="100" w:beforeAutospacing="1" w:after="100" w:afterAutospacing="1"/>
        <w:rPr>
          <w:rFonts w:ascii="Arial" w:hAnsi="Arial" w:cs="Arial"/>
          <w:color w:val="000000"/>
        </w:rPr>
      </w:pPr>
      <w:proofErr w:type="gramStart"/>
      <w:r w:rsidRPr="00F03DD1">
        <w:rPr>
          <w:rFonts w:ascii="Arial" w:hAnsi="Arial" w:cs="Arial"/>
          <w:color w:val="000000"/>
        </w:rPr>
        <w:t>Plant one bean seed in a pot on its own, the control.</w:t>
      </w:r>
      <w:proofErr w:type="gramEnd"/>
      <w:r w:rsidRPr="00F03DD1">
        <w:rPr>
          <w:rFonts w:ascii="Arial" w:hAnsi="Arial" w:cs="Arial"/>
          <w:color w:val="000000"/>
        </w:rPr>
        <w:t xml:space="preserve"> Then set another two pots with one bean seeds and 3 corn seeds on one and a bean seed and 9 corn seeds in the other. The beans represent the crop plant and the corn seeds represent the weeds.</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You must give each pot exactly the same amount of water. Only water when the bean plant in the control pot requires it. You will need to count the number of drops to be accurate.</w:t>
      </w:r>
    </w:p>
    <w:p w:rsidR="00B6663B" w:rsidRPr="00F03DD1" w:rsidRDefault="00B6663B" w:rsidP="00B6663B">
      <w:pPr>
        <w:spacing w:before="100" w:beforeAutospacing="1" w:after="100" w:afterAutospacing="1"/>
        <w:jc w:val="center"/>
        <w:rPr>
          <w:rFonts w:ascii="Arial" w:hAnsi="Arial" w:cs="Arial"/>
          <w:color w:val="000000"/>
        </w:rPr>
      </w:pPr>
      <w:r w:rsidRPr="00F03DD1">
        <w:rPr>
          <w:rFonts w:ascii="Arial" w:hAnsi="Arial" w:cs="Arial"/>
          <w:noProof/>
          <w:color w:val="000000"/>
        </w:rPr>
        <w:drawing>
          <wp:inline distT="0" distB="0" distL="0" distR="0" wp14:anchorId="17B8B95B" wp14:editId="24AB9C8C">
            <wp:extent cx="5857240" cy="1207770"/>
            <wp:effectExtent l="0" t="0" r="0" b="0"/>
            <wp:docPr id="8" name="Picture 8" descr="http://www.reec.nsw.edu.au/geo/scient/image/rswr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scient/image/rswr4a.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7240" cy="1207770"/>
                    </a:xfrm>
                    <a:prstGeom prst="rect">
                      <a:avLst/>
                    </a:prstGeom>
                    <a:noFill/>
                    <a:ln>
                      <a:noFill/>
                    </a:ln>
                  </pic:spPr>
                </pic:pic>
              </a:graphicData>
            </a:graphic>
          </wp:inline>
        </w:drawing>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lastRenderedPageBreak/>
        <w:t xml:space="preserve">6. How will we make this a fair test? </w:t>
      </w:r>
    </w:p>
    <w:p w:rsidR="00B6663B" w:rsidRPr="00F03DD1" w:rsidRDefault="00B6663B" w:rsidP="00B6663B">
      <w:pPr>
        <w:numPr>
          <w:ilvl w:val="0"/>
          <w:numId w:val="16"/>
        </w:numPr>
        <w:spacing w:before="100" w:beforeAutospacing="1" w:after="100" w:afterAutospacing="1"/>
        <w:rPr>
          <w:rFonts w:ascii="Arial" w:hAnsi="Arial" w:cs="Arial"/>
          <w:color w:val="000000"/>
        </w:rPr>
      </w:pPr>
      <w:r w:rsidRPr="00F03DD1">
        <w:rPr>
          <w:rFonts w:ascii="Arial" w:hAnsi="Arial" w:cs="Arial"/>
          <w:color w:val="000000"/>
        </w:rPr>
        <w:t>Will we just have one of each pot or more?</w:t>
      </w:r>
    </w:p>
    <w:p w:rsidR="00B6663B" w:rsidRPr="00F03DD1" w:rsidRDefault="00B6663B" w:rsidP="00B6663B">
      <w:pPr>
        <w:numPr>
          <w:ilvl w:val="0"/>
          <w:numId w:val="17"/>
        </w:numPr>
        <w:spacing w:before="100" w:beforeAutospacing="1" w:after="100" w:afterAutospacing="1"/>
        <w:rPr>
          <w:rFonts w:ascii="Arial" w:hAnsi="Arial" w:cs="Arial"/>
          <w:color w:val="000000"/>
        </w:rPr>
      </w:pPr>
      <w:r w:rsidRPr="00F03DD1">
        <w:rPr>
          <w:rFonts w:ascii="Arial" w:hAnsi="Arial" w:cs="Arial"/>
          <w:color w:val="000000"/>
        </w:rPr>
        <w:t>Will the pots be the same size?</w:t>
      </w:r>
    </w:p>
    <w:p w:rsidR="00B6663B" w:rsidRPr="00F03DD1" w:rsidRDefault="00B6663B" w:rsidP="00B6663B">
      <w:pPr>
        <w:numPr>
          <w:ilvl w:val="0"/>
          <w:numId w:val="18"/>
        </w:numPr>
        <w:spacing w:before="100" w:beforeAutospacing="1" w:after="100" w:afterAutospacing="1"/>
        <w:rPr>
          <w:rFonts w:ascii="Arial" w:hAnsi="Arial" w:cs="Arial"/>
          <w:color w:val="000000"/>
        </w:rPr>
      </w:pPr>
      <w:r w:rsidRPr="00F03DD1">
        <w:rPr>
          <w:rFonts w:ascii="Arial" w:hAnsi="Arial" w:cs="Arial"/>
          <w:color w:val="000000"/>
        </w:rPr>
        <w:t>Same amount of soil?</w:t>
      </w:r>
    </w:p>
    <w:p w:rsidR="00B6663B" w:rsidRPr="00F03DD1" w:rsidRDefault="00B6663B" w:rsidP="00B6663B">
      <w:pPr>
        <w:numPr>
          <w:ilvl w:val="0"/>
          <w:numId w:val="19"/>
        </w:numPr>
        <w:spacing w:before="100" w:beforeAutospacing="1" w:after="100" w:afterAutospacing="1"/>
        <w:rPr>
          <w:rFonts w:ascii="Arial" w:hAnsi="Arial" w:cs="Arial"/>
          <w:color w:val="000000"/>
        </w:rPr>
      </w:pPr>
      <w:r w:rsidRPr="00F03DD1">
        <w:rPr>
          <w:rFonts w:ascii="Arial" w:hAnsi="Arial" w:cs="Arial"/>
          <w:color w:val="000000"/>
        </w:rPr>
        <w:t xml:space="preserve">Same amount of sunlight? </w:t>
      </w:r>
    </w:p>
    <w:p w:rsidR="00B6663B" w:rsidRPr="00F03DD1" w:rsidRDefault="00B6663B" w:rsidP="00B6663B">
      <w:pPr>
        <w:numPr>
          <w:ilvl w:val="0"/>
          <w:numId w:val="20"/>
        </w:numPr>
        <w:spacing w:before="100" w:beforeAutospacing="1" w:after="100" w:afterAutospacing="1"/>
        <w:rPr>
          <w:rFonts w:ascii="Arial" w:hAnsi="Arial" w:cs="Arial"/>
          <w:color w:val="000000"/>
        </w:rPr>
      </w:pPr>
      <w:r w:rsidRPr="00F03DD1">
        <w:rPr>
          <w:rFonts w:ascii="Arial" w:hAnsi="Arial" w:cs="Arial"/>
          <w:color w:val="000000"/>
        </w:rPr>
        <w:t xml:space="preserve">Anything else?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7. What do we need?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8. What data did we collect from our observations?</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Below are our results after three weeks. Compare the size and colour of the one bean plant in each and the corn plants in pots two and three. </w:t>
      </w:r>
    </w:p>
    <w:p w:rsidR="00B6663B" w:rsidRPr="00F03DD1" w:rsidRDefault="00B6663B" w:rsidP="00B6663B">
      <w:pPr>
        <w:spacing w:before="100" w:beforeAutospacing="1" w:after="100" w:afterAutospacing="1"/>
        <w:jc w:val="center"/>
        <w:rPr>
          <w:rFonts w:ascii="Arial" w:hAnsi="Arial" w:cs="Arial"/>
          <w:color w:val="000000"/>
        </w:rPr>
      </w:pPr>
      <w:r w:rsidRPr="00F03DD1">
        <w:rPr>
          <w:rFonts w:ascii="Arial" w:hAnsi="Arial" w:cs="Arial"/>
          <w:noProof/>
          <w:color w:val="000000"/>
        </w:rPr>
        <w:drawing>
          <wp:inline distT="0" distB="0" distL="0" distR="0" wp14:anchorId="66A15B15" wp14:editId="5730259F">
            <wp:extent cx="5857240" cy="1207770"/>
            <wp:effectExtent l="0" t="0" r="0" b="0"/>
            <wp:docPr id="7" name="Picture 7" descr="http://www.reec.nsw.edu.au/geo/scient/image/rswr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scient/image/rswr4b.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7240" cy="1207770"/>
                    </a:xfrm>
                    <a:prstGeom prst="rect">
                      <a:avLst/>
                    </a:prstGeom>
                    <a:noFill/>
                    <a:ln>
                      <a:noFill/>
                    </a:ln>
                  </pic:spPr>
                </pic:pic>
              </a:graphicData>
            </a:graphic>
          </wp:inline>
        </w:drawing>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9. What does our data tell us? Can we analyse it for any relationships?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9. What did we conclude?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10.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11. How could I improve this investigation?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12. How are we going to report?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color w:val="000000"/>
        </w:rPr>
        <w:t xml:space="preserve">Try this investigation yourself with real seeds. </w:t>
      </w:r>
    </w:p>
    <w:p w:rsidR="00B6663B" w:rsidRPr="00F03DD1" w:rsidRDefault="00B6663B" w:rsidP="00B6663B">
      <w:pPr>
        <w:spacing w:before="100" w:beforeAutospacing="1" w:after="100" w:afterAutospacing="1"/>
        <w:rPr>
          <w:rFonts w:ascii="Arial" w:hAnsi="Arial" w:cs="Arial"/>
          <w:color w:val="000000"/>
        </w:rPr>
      </w:pPr>
      <w:r w:rsidRPr="00F03DD1">
        <w:rPr>
          <w:rFonts w:ascii="Arial" w:hAnsi="Arial" w:cs="Arial"/>
          <w:i/>
          <w:iCs/>
          <w:color w:val="000000"/>
        </w:rPr>
        <w:t>Investigation based on activity in Weeds CRC, education resource, "Ghastly Guests".</w:t>
      </w: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EB6E89" w:rsidRPr="00F03DD1" w:rsidRDefault="00EB6E89" w:rsidP="00C97E72">
      <w:pPr>
        <w:rPr>
          <w:rFonts w:ascii="Arial" w:hAnsi="Arial" w:cs="Arial"/>
        </w:rPr>
      </w:pPr>
    </w:p>
    <w:p w:rsidR="00B357DD" w:rsidRPr="00F03DD1" w:rsidRDefault="00B357DD" w:rsidP="00C97E72">
      <w:pPr>
        <w:rPr>
          <w:rFonts w:ascii="Arial" w:hAnsi="Arial" w:cs="Arial"/>
        </w:rPr>
      </w:pPr>
    </w:p>
    <w:p w:rsidR="00B357DD" w:rsidRPr="00F03DD1" w:rsidRDefault="00B357DD" w:rsidP="00B357DD">
      <w:pPr>
        <w:rPr>
          <w:rFonts w:ascii="Arial" w:hAnsi="Arial" w:cs="Arial"/>
        </w:rPr>
      </w:pPr>
    </w:p>
    <w:p w:rsidR="00B357DD" w:rsidRPr="00F03DD1" w:rsidRDefault="00B357DD" w:rsidP="00B357DD">
      <w:pPr>
        <w:rPr>
          <w:rFonts w:ascii="Arial" w:hAnsi="Arial" w:cs="Arial"/>
        </w:rPr>
      </w:pPr>
    </w:p>
    <w:p w:rsidR="00B357DD" w:rsidRPr="00F03DD1" w:rsidRDefault="00B357DD" w:rsidP="00B357DD">
      <w:pPr>
        <w:rPr>
          <w:rFonts w:ascii="Arial" w:hAnsi="Arial" w:cs="Arial"/>
        </w:rPr>
      </w:pPr>
    </w:p>
    <w:p w:rsidR="00B357DD" w:rsidRPr="00F03DD1" w:rsidRDefault="00B357DD" w:rsidP="00B357DD">
      <w:pPr>
        <w:rPr>
          <w:rFonts w:ascii="Arial" w:hAnsi="Arial" w:cs="Arial"/>
        </w:rPr>
      </w:pPr>
    </w:p>
    <w:p w:rsidR="00B357DD" w:rsidRPr="00F03DD1" w:rsidRDefault="00B357DD" w:rsidP="00B357DD">
      <w:pPr>
        <w:pStyle w:val="Heading2"/>
        <w:rPr>
          <w:rFonts w:ascii="Arial" w:hAnsi="Arial" w:cs="Arial"/>
        </w:rPr>
      </w:pPr>
      <w:r w:rsidRPr="00F03DD1">
        <w:rPr>
          <w:rFonts w:ascii="Arial" w:hAnsi="Arial" w:cs="Arial"/>
        </w:rPr>
        <w:t xml:space="preserve">5. Student investigation: seed dispersal </w:t>
      </w:r>
    </w:p>
    <w:p w:rsidR="00B357DD" w:rsidRPr="00F03DD1" w:rsidRDefault="00B357DD" w:rsidP="00B357DD">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37088" behindDoc="0" locked="0" layoutInCell="1" allowOverlap="0" wp14:anchorId="6D201B4D" wp14:editId="03C45150">
            <wp:simplePos x="0" y="0"/>
            <wp:positionH relativeFrom="column">
              <wp:posOffset>3343275</wp:posOffset>
            </wp:positionH>
            <wp:positionV relativeFrom="line">
              <wp:posOffset>101600</wp:posOffset>
            </wp:positionV>
            <wp:extent cx="2714625" cy="2857500"/>
            <wp:effectExtent l="76200" t="76200" r="142875" b="133350"/>
            <wp:wrapSquare wrapText="bothSides"/>
            <wp:docPr id="10" name="Picture 10" descr="http://www.reec.nsw.edu.au/geo/scient/image/rsw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scient/image/rswr5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4625"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1. What do we want to investigate? </w:t>
      </w:r>
      <w:r w:rsidRPr="00F03DD1">
        <w:rPr>
          <w:rFonts w:ascii="Arial" w:hAnsi="Arial" w:cs="Arial"/>
          <w:color w:val="000000"/>
        </w:rPr>
        <w:br/>
        <w:t xml:space="preserve">The design of seeds for dispersal by </w:t>
      </w:r>
      <w:proofErr w:type="gramStart"/>
      <w:r w:rsidRPr="00F03DD1">
        <w:rPr>
          <w:rFonts w:ascii="Arial" w:hAnsi="Arial" w:cs="Arial"/>
          <w:color w:val="000000"/>
        </w:rPr>
        <w:t>wind .</w:t>
      </w:r>
      <w:proofErr w:type="gramEnd"/>
      <w:r w:rsidRPr="00F03DD1">
        <w:rPr>
          <w:rFonts w:ascii="Arial" w:hAnsi="Arial" w:cs="Arial"/>
          <w:color w:val="000000"/>
        </w:rPr>
        <w:t xml:space="preserve">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2. What do we already know?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3. What do we think will happen?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4. Why do we think </w:t>
      </w:r>
      <w:proofErr w:type="spellStart"/>
      <w:r w:rsidRPr="00F03DD1">
        <w:rPr>
          <w:rFonts w:ascii="Arial" w:hAnsi="Arial" w:cs="Arial"/>
          <w:color w:val="000000"/>
        </w:rPr>
        <w:t>think</w:t>
      </w:r>
      <w:proofErr w:type="spellEnd"/>
      <w:r w:rsidRPr="00F03DD1">
        <w:rPr>
          <w:rFonts w:ascii="Arial" w:hAnsi="Arial" w:cs="Arial"/>
          <w:color w:val="000000"/>
        </w:rPr>
        <w:t xml:space="preserve"> this will happen?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5. What are we going to do to find out more?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Design and make a seed suitable for wind dispersal using a pea or corn seed to add things to.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6. How will we make this a fair test? </w:t>
      </w:r>
    </w:p>
    <w:p w:rsidR="00B357DD" w:rsidRPr="00F03DD1" w:rsidRDefault="00B357DD" w:rsidP="00B357DD">
      <w:pPr>
        <w:numPr>
          <w:ilvl w:val="0"/>
          <w:numId w:val="21"/>
        </w:numPr>
        <w:spacing w:before="100" w:beforeAutospacing="1" w:after="100" w:afterAutospacing="1"/>
        <w:rPr>
          <w:rFonts w:ascii="Arial" w:hAnsi="Arial" w:cs="Arial"/>
          <w:color w:val="000000"/>
        </w:rPr>
      </w:pPr>
      <w:r w:rsidRPr="00F03DD1">
        <w:rPr>
          <w:rFonts w:ascii="Arial" w:hAnsi="Arial" w:cs="Arial"/>
          <w:color w:val="000000"/>
        </w:rPr>
        <w:t xml:space="preserve">Finished seeds will dropped in front of a fan from the same height. </w:t>
      </w:r>
    </w:p>
    <w:p w:rsidR="00B357DD" w:rsidRPr="00F03DD1" w:rsidRDefault="00B357DD" w:rsidP="00B357DD">
      <w:pPr>
        <w:numPr>
          <w:ilvl w:val="0"/>
          <w:numId w:val="21"/>
        </w:numPr>
        <w:spacing w:before="100" w:beforeAutospacing="1" w:after="100" w:afterAutospacing="1"/>
        <w:rPr>
          <w:rFonts w:ascii="Arial" w:hAnsi="Arial" w:cs="Arial"/>
          <w:color w:val="000000"/>
        </w:rPr>
      </w:pPr>
      <w:r w:rsidRPr="00F03DD1">
        <w:rPr>
          <w:rFonts w:ascii="Arial" w:hAnsi="Arial" w:cs="Arial"/>
          <w:color w:val="000000"/>
        </w:rPr>
        <w:t xml:space="preserve">Each seed will be dropped three times and the distance travelled from the fan measured then the average calculated. </w:t>
      </w:r>
    </w:p>
    <w:p w:rsidR="00B357DD" w:rsidRPr="00F03DD1" w:rsidRDefault="00B357DD" w:rsidP="00B357DD">
      <w:pPr>
        <w:numPr>
          <w:ilvl w:val="0"/>
          <w:numId w:val="21"/>
        </w:numPr>
        <w:spacing w:before="100" w:beforeAutospacing="1" w:after="100" w:afterAutospacing="1"/>
        <w:rPr>
          <w:rFonts w:ascii="Arial" w:hAnsi="Arial" w:cs="Arial"/>
          <w:color w:val="000000"/>
        </w:rPr>
      </w:pPr>
      <w:r w:rsidRPr="00F03DD1">
        <w:rPr>
          <w:rFonts w:ascii="Arial" w:hAnsi="Arial" w:cs="Arial"/>
          <w:color w:val="000000"/>
        </w:rPr>
        <w:t xml:space="preserve">Other ideas on making a fair test: </w:t>
      </w:r>
    </w:p>
    <w:p w:rsidR="00B357DD" w:rsidRPr="00F03DD1" w:rsidRDefault="00B357DD" w:rsidP="00B357DD">
      <w:pPr>
        <w:pStyle w:val="style15"/>
        <w:rPr>
          <w:rFonts w:ascii="Arial" w:hAnsi="Arial" w:cs="Arial"/>
          <w:color w:val="000000"/>
        </w:rPr>
      </w:pPr>
      <w:r w:rsidRPr="00F03DD1">
        <w:rPr>
          <w:rFonts w:ascii="Arial" w:hAnsi="Arial" w:cs="Arial"/>
          <w:noProof/>
          <w:color w:val="000000"/>
        </w:rPr>
        <w:drawing>
          <wp:anchor distT="0" distB="0" distL="47625" distR="47625" simplePos="0" relativeHeight="251735040" behindDoc="0" locked="0" layoutInCell="1" allowOverlap="0" wp14:anchorId="1D70129A" wp14:editId="6F865BAF">
            <wp:simplePos x="0" y="0"/>
            <wp:positionH relativeFrom="column">
              <wp:posOffset>3428365</wp:posOffset>
            </wp:positionH>
            <wp:positionV relativeFrom="line">
              <wp:posOffset>0</wp:posOffset>
            </wp:positionV>
            <wp:extent cx="2630805" cy="2820035"/>
            <wp:effectExtent l="76200" t="76200" r="131445" b="132715"/>
            <wp:wrapSquare wrapText="bothSides"/>
            <wp:docPr id="9" name="Picture 9" descr="http://www.reec.nsw.edu.au/geo/scient/image/rsw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scient/image/rswr5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0805" cy="2820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7. What do we need? </w:t>
      </w:r>
    </w:p>
    <w:p w:rsidR="00B357DD" w:rsidRPr="00F03DD1" w:rsidRDefault="00B357DD" w:rsidP="00B357DD">
      <w:pPr>
        <w:numPr>
          <w:ilvl w:val="0"/>
          <w:numId w:val="22"/>
        </w:numPr>
        <w:spacing w:before="100" w:beforeAutospacing="1" w:after="100" w:afterAutospacing="1"/>
        <w:rPr>
          <w:rFonts w:ascii="Arial" w:hAnsi="Arial" w:cs="Arial"/>
          <w:color w:val="000000"/>
        </w:rPr>
      </w:pPr>
      <w:r w:rsidRPr="00F03DD1">
        <w:rPr>
          <w:rFonts w:ascii="Arial" w:hAnsi="Arial" w:cs="Arial"/>
          <w:color w:val="000000"/>
        </w:rPr>
        <w:t xml:space="preserve">pea seeds or similar </w:t>
      </w:r>
    </w:p>
    <w:p w:rsidR="00B357DD" w:rsidRPr="00F03DD1" w:rsidRDefault="00B357DD" w:rsidP="00B357DD">
      <w:pPr>
        <w:numPr>
          <w:ilvl w:val="0"/>
          <w:numId w:val="22"/>
        </w:numPr>
        <w:spacing w:before="100" w:beforeAutospacing="1" w:after="100" w:afterAutospacing="1"/>
        <w:rPr>
          <w:rFonts w:ascii="Arial" w:hAnsi="Arial" w:cs="Arial"/>
          <w:color w:val="000000"/>
        </w:rPr>
      </w:pPr>
      <w:proofErr w:type="gramStart"/>
      <w:r w:rsidRPr="00F03DD1">
        <w:rPr>
          <w:rFonts w:ascii="Arial" w:hAnsi="Arial" w:cs="Arial"/>
          <w:color w:val="000000"/>
        </w:rPr>
        <w:t>straws</w:t>
      </w:r>
      <w:proofErr w:type="gramEnd"/>
      <w:r w:rsidRPr="00F03DD1">
        <w:rPr>
          <w:rFonts w:ascii="Arial" w:hAnsi="Arial" w:cs="Arial"/>
          <w:color w:val="000000"/>
        </w:rPr>
        <w:t>, feathers, blue-</w:t>
      </w:r>
      <w:proofErr w:type="spellStart"/>
      <w:r w:rsidRPr="00F03DD1">
        <w:rPr>
          <w:rFonts w:ascii="Arial" w:hAnsi="Arial" w:cs="Arial"/>
          <w:color w:val="000000"/>
        </w:rPr>
        <w:t>tac</w:t>
      </w:r>
      <w:proofErr w:type="spellEnd"/>
      <w:r w:rsidRPr="00F03DD1">
        <w:rPr>
          <w:rFonts w:ascii="Arial" w:hAnsi="Arial" w:cs="Arial"/>
          <w:color w:val="000000"/>
        </w:rPr>
        <w:t xml:space="preserve">, balloons, sticky tape.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8. What data did we collect from our observations?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9. What does our data tell us? Can we analyse it for any relationships?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9. What did we conclude?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10.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11. How could I improve this investigation?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12. How are we going to report? </w:t>
      </w:r>
    </w:p>
    <w:p w:rsidR="00B357DD" w:rsidRPr="00F03DD1" w:rsidRDefault="00B357DD" w:rsidP="00B357DD">
      <w:pPr>
        <w:pStyle w:val="style15"/>
        <w:rPr>
          <w:rFonts w:ascii="Arial" w:hAnsi="Arial" w:cs="Arial"/>
          <w:color w:val="000000"/>
        </w:rPr>
      </w:pPr>
      <w:r w:rsidRPr="00F03DD1">
        <w:rPr>
          <w:rStyle w:val="Emphasis"/>
          <w:rFonts w:ascii="Arial" w:hAnsi="Arial" w:cs="Arial"/>
          <w:color w:val="000000"/>
        </w:rPr>
        <w:t>Investigation based on activity in Weeds CRC, education resource, "Ghastly Guests".</w:t>
      </w:r>
    </w:p>
    <w:p w:rsidR="00B357DD" w:rsidRPr="00F03DD1" w:rsidRDefault="00B357DD" w:rsidP="00B357DD">
      <w:pPr>
        <w:rPr>
          <w:rFonts w:ascii="Arial" w:hAnsi="Arial" w:cs="Arial"/>
        </w:rPr>
      </w:pPr>
    </w:p>
    <w:p w:rsidR="00B357DD" w:rsidRPr="00F03DD1" w:rsidRDefault="00B357DD" w:rsidP="00B357DD">
      <w:pPr>
        <w:pStyle w:val="Heading2"/>
        <w:rPr>
          <w:rFonts w:ascii="Arial" w:hAnsi="Arial" w:cs="Arial"/>
        </w:rPr>
      </w:pPr>
      <w:r w:rsidRPr="00F03DD1">
        <w:rPr>
          <w:rFonts w:ascii="Arial" w:hAnsi="Arial" w:cs="Arial"/>
        </w:rPr>
        <w:lastRenderedPageBreak/>
        <w:t xml:space="preserve">6. Student investigation: seed dormancy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 What do we want to investigate? </w:t>
      </w:r>
      <w:r w:rsidRPr="00F03DD1">
        <w:rPr>
          <w:rFonts w:ascii="Arial" w:hAnsi="Arial" w:cs="Arial"/>
          <w:color w:val="000000"/>
        </w:rPr>
        <w:br/>
        <w:t xml:space="preserve">Many plant seeds can remain dormant in the soil for long periods of time (several years). Weed seeds are especially cleaver at this. This is one reason they keep popping up. </w:t>
      </w:r>
    </w:p>
    <w:tbl>
      <w:tblPr>
        <w:tblW w:w="11070" w:type="dxa"/>
        <w:tblCellSpacing w:w="15" w:type="dxa"/>
        <w:tblInd w:w="-550" w:type="dxa"/>
        <w:tblCellMar>
          <w:top w:w="15" w:type="dxa"/>
          <w:left w:w="15" w:type="dxa"/>
          <w:bottom w:w="15" w:type="dxa"/>
          <w:right w:w="15" w:type="dxa"/>
        </w:tblCellMar>
        <w:tblLook w:val="04A0" w:firstRow="1" w:lastRow="0" w:firstColumn="1" w:lastColumn="0" w:noHBand="0" w:noVBand="1"/>
      </w:tblPr>
      <w:tblGrid>
        <w:gridCol w:w="3375"/>
        <w:gridCol w:w="3930"/>
        <w:gridCol w:w="3765"/>
      </w:tblGrid>
      <w:tr w:rsidR="00B357DD" w:rsidRPr="00F03DD1" w:rsidTr="00671C86">
        <w:trPr>
          <w:trHeight w:val="2995"/>
          <w:tblCellSpacing w:w="15" w:type="dxa"/>
        </w:trPr>
        <w:tc>
          <w:tcPr>
            <w:tcW w:w="3330" w:type="dxa"/>
            <w:vAlign w:val="center"/>
            <w:hideMark/>
          </w:tcPr>
          <w:p w:rsidR="00B357DD" w:rsidRPr="00F03DD1" w:rsidRDefault="00B357DD">
            <w:pPr>
              <w:rPr>
                <w:rFonts w:ascii="Arial" w:hAnsi="Arial" w:cs="Arial"/>
                <w:color w:val="000000"/>
              </w:rPr>
            </w:pPr>
            <w:r w:rsidRPr="00F03DD1">
              <w:rPr>
                <w:rFonts w:ascii="Arial" w:hAnsi="Arial" w:cs="Arial"/>
                <w:noProof/>
                <w:color w:val="000000"/>
              </w:rPr>
              <w:drawing>
                <wp:inline distT="0" distB="0" distL="0" distR="0" wp14:anchorId="48577AA1" wp14:editId="5F085AF0">
                  <wp:extent cx="1903409" cy="1759788"/>
                  <wp:effectExtent l="114300" t="57150" r="78105" b="145415"/>
                  <wp:docPr id="13" name="Picture 13" descr="http://www.reec.nsw.edu.au/geo/scient/image/rswr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scient/image/rswr6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1893" cy="1767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900" w:type="dxa"/>
            <w:vAlign w:val="center"/>
            <w:hideMark/>
          </w:tcPr>
          <w:p w:rsidR="00B357DD" w:rsidRPr="00F03DD1" w:rsidRDefault="00B357DD">
            <w:pPr>
              <w:rPr>
                <w:rFonts w:ascii="Arial" w:hAnsi="Arial" w:cs="Arial"/>
                <w:color w:val="000000"/>
              </w:rPr>
            </w:pPr>
            <w:r w:rsidRPr="00F03DD1">
              <w:rPr>
                <w:rFonts w:ascii="Arial" w:hAnsi="Arial" w:cs="Arial"/>
                <w:noProof/>
                <w:color w:val="000000"/>
              </w:rPr>
              <w:drawing>
                <wp:inline distT="0" distB="0" distL="0" distR="0" wp14:anchorId="6346FE5B" wp14:editId="3598E750">
                  <wp:extent cx="2011046" cy="1682151"/>
                  <wp:effectExtent l="114300" t="57150" r="84455" b="146685"/>
                  <wp:docPr id="12" name="Picture 12" descr="http://www.reec.nsw.edu.au/geo/scient/image/rswr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scient/image/rswr6f.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1349" cy="1682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720" w:type="dxa"/>
            <w:vAlign w:val="center"/>
            <w:hideMark/>
          </w:tcPr>
          <w:p w:rsidR="00B357DD" w:rsidRPr="00F03DD1" w:rsidRDefault="00B357DD">
            <w:pPr>
              <w:rPr>
                <w:rFonts w:ascii="Arial" w:hAnsi="Arial" w:cs="Arial"/>
                <w:color w:val="000000"/>
              </w:rPr>
            </w:pPr>
            <w:r w:rsidRPr="00F03DD1">
              <w:rPr>
                <w:rFonts w:ascii="Arial" w:hAnsi="Arial" w:cs="Arial"/>
                <w:noProof/>
                <w:color w:val="000000"/>
              </w:rPr>
              <w:drawing>
                <wp:inline distT="0" distB="0" distL="0" distR="0" wp14:anchorId="45EEC460" wp14:editId="73F06852">
                  <wp:extent cx="1679282" cy="1069676"/>
                  <wp:effectExtent l="114300" t="57150" r="73660" b="149860"/>
                  <wp:docPr id="11" name="Picture 11" descr="http://www.reec.nsw.edu.au/geo/scient/image/rswr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scient/image/rswr6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88636" cy="1075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Collect some soil from a weedy area, water it to keep moist and see how many seeds germinate in 21 days.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2. What do we already know?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3. What do we think will happen? </w:t>
      </w:r>
    </w:p>
    <w:p w:rsidR="00B357DD" w:rsidRPr="00F03DD1" w:rsidRDefault="00671C86" w:rsidP="00B357DD">
      <w:pPr>
        <w:pStyle w:val="style15"/>
        <w:rPr>
          <w:rFonts w:ascii="Arial" w:hAnsi="Arial" w:cs="Arial"/>
          <w:color w:val="000000"/>
        </w:rPr>
      </w:pPr>
      <w:r w:rsidRPr="00F03DD1">
        <w:rPr>
          <w:rFonts w:ascii="Arial" w:hAnsi="Arial" w:cs="Arial"/>
          <w:color w:val="000000"/>
        </w:rPr>
        <w:t>4. Why do we think</w:t>
      </w:r>
      <w:r w:rsidR="00B357DD" w:rsidRPr="00F03DD1">
        <w:rPr>
          <w:rFonts w:ascii="Arial" w:hAnsi="Arial" w:cs="Arial"/>
          <w:color w:val="000000"/>
        </w:rPr>
        <w:t xml:space="preserve"> this will happen?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5. What are we going to do to find out more? </w:t>
      </w:r>
    </w:p>
    <w:p w:rsidR="00B357DD" w:rsidRPr="00F03DD1" w:rsidRDefault="00B357DD" w:rsidP="00B357DD">
      <w:pPr>
        <w:numPr>
          <w:ilvl w:val="0"/>
          <w:numId w:val="23"/>
        </w:numPr>
        <w:spacing w:before="100" w:beforeAutospacing="1" w:after="100" w:afterAutospacing="1"/>
        <w:rPr>
          <w:rFonts w:ascii="Arial" w:hAnsi="Arial" w:cs="Arial"/>
          <w:color w:val="000000"/>
        </w:rPr>
      </w:pPr>
      <w:r w:rsidRPr="00F03DD1">
        <w:rPr>
          <w:rFonts w:ascii="Arial" w:hAnsi="Arial" w:cs="Arial"/>
          <w:color w:val="000000"/>
        </w:rPr>
        <w:t>Collect enough soil from a weedy area to fill 4 pots. Place the pots in a warm, sunny position.</w:t>
      </w:r>
    </w:p>
    <w:p w:rsidR="00B357DD" w:rsidRPr="00F03DD1" w:rsidRDefault="00B357DD" w:rsidP="00B357DD">
      <w:pPr>
        <w:numPr>
          <w:ilvl w:val="0"/>
          <w:numId w:val="24"/>
        </w:numPr>
        <w:spacing w:before="100" w:beforeAutospacing="1" w:after="100" w:afterAutospacing="1"/>
        <w:rPr>
          <w:rFonts w:ascii="Arial" w:hAnsi="Arial" w:cs="Arial"/>
          <w:color w:val="000000"/>
        </w:rPr>
      </w:pPr>
      <w:r w:rsidRPr="00F03DD1">
        <w:rPr>
          <w:rFonts w:ascii="Arial" w:hAnsi="Arial" w:cs="Arial"/>
          <w:color w:val="000000"/>
        </w:rPr>
        <w:t>Water the pots when required and check the pots each school day.</w:t>
      </w:r>
    </w:p>
    <w:p w:rsidR="00B357DD" w:rsidRPr="00F03DD1" w:rsidRDefault="00B357DD" w:rsidP="00B357DD">
      <w:pPr>
        <w:numPr>
          <w:ilvl w:val="0"/>
          <w:numId w:val="25"/>
        </w:numPr>
        <w:spacing w:before="100" w:beforeAutospacing="1" w:after="100" w:afterAutospacing="1"/>
        <w:rPr>
          <w:rFonts w:ascii="Arial" w:hAnsi="Arial" w:cs="Arial"/>
          <w:color w:val="000000"/>
        </w:rPr>
      </w:pPr>
      <w:proofErr w:type="gramStart"/>
      <w:r w:rsidRPr="00F03DD1">
        <w:rPr>
          <w:rFonts w:ascii="Arial" w:hAnsi="Arial" w:cs="Arial"/>
          <w:color w:val="000000"/>
        </w:rPr>
        <w:t>Record the number of seeds germinated each day and graph</w:t>
      </w:r>
      <w:proofErr w:type="gramEnd"/>
      <w:r w:rsidRPr="00F03DD1">
        <w:rPr>
          <w:rFonts w:ascii="Arial" w:hAnsi="Arial" w:cs="Arial"/>
          <w:color w:val="000000"/>
        </w:rPr>
        <w:t xml:space="preserve"> them.</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6. How will we make this a fair test? </w:t>
      </w:r>
    </w:p>
    <w:p w:rsidR="00B357DD" w:rsidRPr="00F03DD1" w:rsidRDefault="00B357DD" w:rsidP="00B357DD">
      <w:pPr>
        <w:numPr>
          <w:ilvl w:val="0"/>
          <w:numId w:val="26"/>
        </w:numPr>
        <w:spacing w:before="100" w:beforeAutospacing="1" w:after="100" w:afterAutospacing="1"/>
        <w:rPr>
          <w:rFonts w:ascii="Arial" w:hAnsi="Arial" w:cs="Arial"/>
          <w:color w:val="000000"/>
        </w:rPr>
      </w:pPr>
      <w:r w:rsidRPr="00F03DD1">
        <w:rPr>
          <w:rFonts w:ascii="Arial" w:hAnsi="Arial" w:cs="Arial"/>
          <w:color w:val="000000"/>
        </w:rPr>
        <w:t xml:space="preserve">Have four pots, not just one. </w:t>
      </w:r>
    </w:p>
    <w:p w:rsidR="00B357DD" w:rsidRPr="00F03DD1" w:rsidRDefault="00B357DD" w:rsidP="00B357DD">
      <w:pPr>
        <w:numPr>
          <w:ilvl w:val="0"/>
          <w:numId w:val="27"/>
        </w:numPr>
        <w:spacing w:before="100" w:beforeAutospacing="1" w:after="100" w:afterAutospacing="1"/>
        <w:rPr>
          <w:rFonts w:ascii="Arial" w:hAnsi="Arial" w:cs="Arial"/>
          <w:color w:val="000000"/>
        </w:rPr>
      </w:pPr>
      <w:r w:rsidRPr="00F03DD1">
        <w:rPr>
          <w:rFonts w:ascii="Arial" w:hAnsi="Arial" w:cs="Arial"/>
          <w:color w:val="000000"/>
        </w:rPr>
        <w:t xml:space="preserve">Other ideas on making a fair test: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7. What do we need?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8. What data did we collect from our observations?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9. What does our data tell us? Can we analyse it for any relationships? </w:t>
      </w:r>
    </w:p>
    <w:p w:rsidR="00B357DD" w:rsidRPr="00F03DD1" w:rsidRDefault="00B357DD" w:rsidP="00B357DD">
      <w:pPr>
        <w:pStyle w:val="style15"/>
        <w:rPr>
          <w:rFonts w:ascii="Arial" w:hAnsi="Arial" w:cs="Arial"/>
          <w:color w:val="000000"/>
        </w:rPr>
      </w:pPr>
      <w:r w:rsidRPr="00F03DD1">
        <w:rPr>
          <w:rFonts w:ascii="Arial" w:hAnsi="Arial" w:cs="Arial"/>
          <w:color w:val="000000"/>
        </w:rPr>
        <w:lastRenderedPageBreak/>
        <w:t xml:space="preserve">9. What did we conclude?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10.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11. How could I improve this investigation? </w:t>
      </w:r>
    </w:p>
    <w:p w:rsidR="00B357DD" w:rsidRPr="00F03DD1" w:rsidRDefault="00B357DD" w:rsidP="00B357DD">
      <w:pPr>
        <w:pStyle w:val="style15"/>
        <w:rPr>
          <w:rFonts w:ascii="Arial" w:hAnsi="Arial" w:cs="Arial"/>
          <w:color w:val="000000"/>
        </w:rPr>
      </w:pPr>
      <w:r w:rsidRPr="00F03DD1">
        <w:rPr>
          <w:rFonts w:ascii="Arial" w:hAnsi="Arial" w:cs="Arial"/>
          <w:color w:val="000000"/>
        </w:rPr>
        <w:t xml:space="preserve">12. How are we going to report? </w:t>
      </w:r>
    </w:p>
    <w:p w:rsidR="00B357DD" w:rsidRPr="00F03DD1" w:rsidRDefault="00B357DD" w:rsidP="00B357DD">
      <w:pPr>
        <w:pStyle w:val="style15"/>
        <w:rPr>
          <w:rFonts w:ascii="Arial" w:hAnsi="Arial" w:cs="Arial"/>
          <w:color w:val="000000"/>
        </w:rPr>
      </w:pPr>
      <w:r w:rsidRPr="00F03DD1">
        <w:rPr>
          <w:rStyle w:val="Emphasis"/>
          <w:rFonts w:ascii="Arial" w:hAnsi="Arial" w:cs="Arial"/>
          <w:color w:val="000000"/>
        </w:rPr>
        <w:t>Investigation based on activity in Weeds CRC, education resource, "Ghastly Guests".</w:t>
      </w:r>
    </w:p>
    <w:p w:rsidR="00B357DD" w:rsidRPr="00F03DD1" w:rsidRDefault="00B357DD"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671C86" w:rsidRPr="00F03DD1" w:rsidRDefault="00671C86" w:rsidP="00B357DD">
      <w:pPr>
        <w:rPr>
          <w:rFonts w:ascii="Arial" w:hAnsi="Arial" w:cs="Arial"/>
        </w:rPr>
      </w:pPr>
    </w:p>
    <w:p w:rsidR="00940DE9" w:rsidRPr="00F03DD1" w:rsidRDefault="00940DE9" w:rsidP="000D7411">
      <w:pPr>
        <w:pStyle w:val="NormalWeb"/>
        <w:rPr>
          <w:rFonts w:ascii="Arial" w:hAnsi="Arial" w:cs="Arial"/>
          <w:color w:val="000000"/>
        </w:rPr>
      </w:pPr>
    </w:p>
    <w:p w:rsidR="00940DE9" w:rsidRPr="00F03DD1" w:rsidRDefault="00940DE9" w:rsidP="000D7411">
      <w:pPr>
        <w:pStyle w:val="NormalWeb"/>
        <w:rPr>
          <w:rFonts w:ascii="Arial" w:hAnsi="Arial" w:cs="Arial"/>
          <w:color w:val="000000"/>
        </w:rPr>
      </w:pPr>
    </w:p>
    <w:p w:rsidR="00940DE9" w:rsidRPr="00F03DD1" w:rsidRDefault="00940DE9" w:rsidP="00940DE9">
      <w:pPr>
        <w:pStyle w:val="NormalWeb"/>
        <w:rPr>
          <w:rFonts w:ascii="Arial" w:hAnsi="Arial" w:cs="Arial"/>
          <w:color w:val="000000"/>
        </w:rPr>
      </w:pPr>
      <w:r w:rsidRPr="00F03DD1">
        <w:rPr>
          <w:rFonts w:ascii="Arial" w:hAnsi="Arial" w:cs="Arial"/>
          <w:noProof/>
          <w:color w:val="000000"/>
        </w:rPr>
        <w:drawing>
          <wp:anchor distT="0" distB="0" distL="0" distR="0" simplePos="0" relativeHeight="251758592" behindDoc="0" locked="0" layoutInCell="1" allowOverlap="0" wp14:anchorId="079B1D55" wp14:editId="64C0FE99">
            <wp:simplePos x="0" y="0"/>
            <wp:positionH relativeFrom="column">
              <wp:posOffset>3783330</wp:posOffset>
            </wp:positionH>
            <wp:positionV relativeFrom="line">
              <wp:posOffset>-334645</wp:posOffset>
            </wp:positionV>
            <wp:extent cx="2324100" cy="438150"/>
            <wp:effectExtent l="190500" t="190500" r="190500" b="190500"/>
            <wp:wrapSquare wrapText="bothSides"/>
            <wp:docPr id="31" name="Picture 31" descr="http://www.reec.nsw.edu.au/geo/scient/image/rsbi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ec.nsw.edu.au/geo/scient/image/rsbi1b.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D41533">
        <w:rPr>
          <w:rFonts w:ascii="Arial" w:eastAsiaTheme="majorEastAsia" w:hAnsi="Arial" w:cs="Arial"/>
          <w:b/>
          <w:bCs/>
        </w:rPr>
        <w:t xml:space="preserve">Environmental scientist: Skye </w:t>
      </w:r>
      <w:proofErr w:type="spellStart"/>
      <w:r w:rsidRPr="00D41533">
        <w:rPr>
          <w:rFonts w:ascii="Arial" w:eastAsiaTheme="majorEastAsia" w:hAnsi="Arial" w:cs="Arial"/>
          <w:b/>
          <w:bCs/>
        </w:rPr>
        <w:t>Wassens</w:t>
      </w:r>
      <w:proofErr w:type="spellEnd"/>
    </w:p>
    <w:p w:rsidR="00940DE9" w:rsidRPr="00F03DD1" w:rsidRDefault="00940DE9" w:rsidP="00940DE9">
      <w:pPr>
        <w:pStyle w:val="NormalWeb"/>
        <w:rPr>
          <w:rFonts w:ascii="Arial" w:hAnsi="Arial" w:cs="Arial"/>
          <w:color w:val="000000"/>
        </w:rPr>
      </w:pPr>
      <w:r w:rsidRPr="00F03DD1">
        <w:rPr>
          <w:rFonts w:ascii="Arial" w:hAnsi="Arial" w:cs="Arial"/>
          <w:noProof/>
          <w:color w:val="000000"/>
        </w:rPr>
        <w:drawing>
          <wp:anchor distT="0" distB="0" distL="47625" distR="47625" simplePos="0" relativeHeight="251760640" behindDoc="0" locked="0" layoutInCell="1" allowOverlap="0" wp14:anchorId="5AF420AD" wp14:editId="629678AB">
            <wp:simplePos x="0" y="0"/>
            <wp:positionH relativeFrom="column">
              <wp:posOffset>3930015</wp:posOffset>
            </wp:positionH>
            <wp:positionV relativeFrom="line">
              <wp:posOffset>59055</wp:posOffset>
            </wp:positionV>
            <wp:extent cx="1990725" cy="1819275"/>
            <wp:effectExtent l="76200" t="76200" r="142875" b="142875"/>
            <wp:wrapSquare wrapText="bothSides"/>
            <wp:docPr id="226" name="Picture 226" descr="http://www.reec.nsw.edu.au/geo/scient/image/rssw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ec.nsw.edu.au/geo/scient/image/rssw1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0725"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1533">
        <w:rPr>
          <w:rFonts w:ascii="Arial" w:eastAsiaTheme="majorEastAsia" w:hAnsi="Arial" w:cs="Arial"/>
          <w:b/>
          <w:bCs/>
        </w:rPr>
        <w:t>Background Information</w:t>
      </w:r>
      <w:r w:rsidRPr="00F03DD1">
        <w:rPr>
          <w:rStyle w:val="Strong"/>
          <w:rFonts w:ascii="Arial" w:hAnsi="Arial" w:cs="Arial"/>
          <w:color w:val="000000"/>
        </w:rPr>
        <w:t xml:space="preserve"> on invertebrates </w:t>
      </w:r>
    </w:p>
    <w:p w:rsidR="00940DE9" w:rsidRPr="00F03DD1" w:rsidRDefault="00940DE9" w:rsidP="00940DE9">
      <w:pPr>
        <w:pStyle w:val="NormalWeb"/>
        <w:rPr>
          <w:rFonts w:ascii="Arial" w:hAnsi="Arial" w:cs="Arial"/>
          <w:color w:val="000000"/>
        </w:rPr>
      </w:pPr>
      <w:r w:rsidRPr="00D41533">
        <w:rPr>
          <w:rFonts w:ascii="Arial" w:eastAsiaTheme="majorEastAsia" w:hAnsi="Arial" w:cs="Arial"/>
          <w:b/>
          <w:bCs/>
        </w:rPr>
        <w:t>Arthropod Research</w:t>
      </w:r>
    </w:p>
    <w:p w:rsidR="00940DE9" w:rsidRPr="00F03DD1" w:rsidRDefault="00940DE9" w:rsidP="00940DE9">
      <w:pPr>
        <w:pStyle w:val="NormalWeb"/>
        <w:rPr>
          <w:rFonts w:ascii="Arial" w:hAnsi="Arial" w:cs="Arial"/>
          <w:color w:val="000000"/>
        </w:rPr>
      </w:pPr>
      <w:r w:rsidRPr="00D41533">
        <w:rPr>
          <w:rFonts w:ascii="Arial" w:eastAsiaTheme="majorEastAsia" w:hAnsi="Arial" w:cs="Arial"/>
          <w:b/>
          <w:bCs/>
        </w:rPr>
        <w:t>Student Investigation</w:t>
      </w:r>
      <w:r w:rsidRPr="00F03DD1">
        <w:rPr>
          <w:rStyle w:val="Strong"/>
          <w:rFonts w:ascii="Arial" w:hAnsi="Arial" w:cs="Arial"/>
          <w:color w:val="000000"/>
        </w:rPr>
        <w:t>: sampling techniques</w:t>
      </w:r>
    </w:p>
    <w:p w:rsidR="00940DE9" w:rsidRPr="00F03DD1" w:rsidRDefault="00940DE9" w:rsidP="00940DE9">
      <w:pPr>
        <w:pStyle w:val="NormalWeb"/>
        <w:rPr>
          <w:rFonts w:ascii="Arial" w:hAnsi="Arial" w:cs="Arial"/>
          <w:color w:val="000000"/>
        </w:rPr>
      </w:pPr>
      <w:r w:rsidRPr="00D41533">
        <w:rPr>
          <w:rFonts w:ascii="Arial" w:eastAsiaTheme="majorEastAsia" w:hAnsi="Arial" w:cs="Arial"/>
          <w:b/>
          <w:bCs/>
        </w:rPr>
        <w:t>Student Investigation</w:t>
      </w:r>
      <w:r w:rsidRPr="00F03DD1">
        <w:rPr>
          <w:rStyle w:val="Strong"/>
          <w:rFonts w:ascii="Arial" w:hAnsi="Arial" w:cs="Arial"/>
          <w:color w:val="000000"/>
        </w:rPr>
        <w:t xml:space="preserve">: food webs </w:t>
      </w:r>
    </w:p>
    <w:p w:rsidR="00940DE9" w:rsidRPr="00F03DD1" w:rsidRDefault="00940DE9" w:rsidP="00940DE9">
      <w:pPr>
        <w:rPr>
          <w:rFonts w:ascii="Arial" w:hAnsi="Arial" w:cs="Arial"/>
          <w:color w:val="000000"/>
        </w:rPr>
      </w:pPr>
      <w:r w:rsidRPr="00F03DD1">
        <w:rPr>
          <w:rFonts w:ascii="Arial" w:hAnsi="Arial" w:cs="Arial"/>
          <w:color w:val="000000"/>
        </w:rPr>
        <w:t xml:space="preserve">Original report produced by Charles Sturt University students Samantha Coburn and Megan </w:t>
      </w:r>
      <w:proofErr w:type="spellStart"/>
      <w:r w:rsidRPr="00F03DD1">
        <w:rPr>
          <w:rFonts w:ascii="Arial" w:hAnsi="Arial" w:cs="Arial"/>
          <w:color w:val="000000"/>
        </w:rPr>
        <w:t>Posselt</w:t>
      </w:r>
      <w:proofErr w:type="spellEnd"/>
      <w:r w:rsidRPr="00F03DD1">
        <w:rPr>
          <w:rFonts w:ascii="Arial" w:hAnsi="Arial" w:cs="Arial"/>
          <w:color w:val="000000"/>
        </w:rPr>
        <w:t xml:space="preserve"> </w:t>
      </w:r>
    </w:p>
    <w:p w:rsidR="00940DE9" w:rsidRPr="00F03DD1" w:rsidRDefault="00940DE9" w:rsidP="00940DE9">
      <w:pPr>
        <w:rPr>
          <w:rFonts w:ascii="Arial" w:hAnsi="Arial" w:cs="Arial"/>
          <w:color w:val="000000"/>
        </w:rPr>
      </w:pPr>
    </w:p>
    <w:p w:rsidR="00940DE9" w:rsidRPr="00F03DD1" w:rsidRDefault="00940DE9" w:rsidP="00940DE9">
      <w:pPr>
        <w:rPr>
          <w:rFonts w:ascii="Arial" w:hAnsi="Arial" w:cs="Arial"/>
          <w:color w:val="000000"/>
        </w:rPr>
      </w:pPr>
    </w:p>
    <w:p w:rsidR="00940DE9" w:rsidRPr="00F03DD1" w:rsidRDefault="00940DE9" w:rsidP="000D7411">
      <w:pPr>
        <w:pStyle w:val="NormalWeb"/>
        <w:rPr>
          <w:rFonts w:ascii="Arial" w:hAnsi="Arial" w:cs="Arial"/>
          <w:color w:val="000000"/>
        </w:rPr>
      </w:pPr>
    </w:p>
    <w:p w:rsidR="00940DE9" w:rsidRPr="00F03DD1" w:rsidRDefault="00940DE9" w:rsidP="000D7411">
      <w:pPr>
        <w:pStyle w:val="NormalWeb"/>
        <w:rPr>
          <w:rFonts w:ascii="Arial" w:hAnsi="Arial" w:cs="Arial"/>
          <w:color w:val="000000"/>
        </w:rPr>
      </w:pPr>
    </w:p>
    <w:p w:rsidR="00940DE9" w:rsidRPr="00F03DD1" w:rsidRDefault="00940DE9" w:rsidP="00940DE9">
      <w:pPr>
        <w:rPr>
          <w:rFonts w:ascii="Arial" w:hAnsi="Arial" w:cs="Arial"/>
        </w:rPr>
      </w:pPr>
      <w:r w:rsidRPr="00F03DD1">
        <w:rPr>
          <w:rFonts w:ascii="Arial" w:hAnsi="Arial" w:cs="Arial"/>
          <w:noProof/>
          <w:color w:val="000000"/>
        </w:rPr>
        <w:drawing>
          <wp:anchor distT="0" distB="0" distL="47625" distR="47625" simplePos="0" relativeHeight="251756544" behindDoc="0" locked="0" layoutInCell="1" allowOverlap="0" wp14:anchorId="41A02092" wp14:editId="370E62D2">
            <wp:simplePos x="0" y="0"/>
            <wp:positionH relativeFrom="column">
              <wp:posOffset>1388745</wp:posOffset>
            </wp:positionH>
            <wp:positionV relativeFrom="line">
              <wp:posOffset>30480</wp:posOffset>
            </wp:positionV>
            <wp:extent cx="2889250" cy="2809240"/>
            <wp:effectExtent l="76200" t="76200" r="139700" b="124460"/>
            <wp:wrapSquare wrapText="bothSides"/>
            <wp:docPr id="30" name="Picture 30" descr="http://www.reec.nsw.edu.au/geo/scient/image/rssw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ec.nsw.edu.au/geo/scient/image/rssw0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9250" cy="280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pStyle w:val="Heading2"/>
        <w:rPr>
          <w:rFonts w:ascii="Arial" w:hAnsi="Arial" w:cs="Arial"/>
        </w:rPr>
      </w:pPr>
      <w:r w:rsidRPr="00F03DD1">
        <w:rPr>
          <w:rFonts w:ascii="Arial" w:hAnsi="Arial" w:cs="Arial"/>
        </w:rPr>
        <w:t xml:space="preserve">1. </w:t>
      </w:r>
      <w:r w:rsidRPr="00F03DD1">
        <w:rPr>
          <w:rStyle w:val="Strong"/>
          <w:rFonts w:ascii="Arial" w:hAnsi="Arial" w:cs="Arial"/>
          <w:b/>
          <w:bCs/>
        </w:rPr>
        <w:t xml:space="preserve">Environmental scientist: Sky Wassens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Skye Wassens is a lecturer within the School of Science and Technology at Charles Sturt University, Wagga Wagga campus. She lectures in Environmental Science and Biology subjects. </w:t>
      </w:r>
    </w:p>
    <w:p w:rsidR="00940DE9" w:rsidRPr="00F03DD1" w:rsidRDefault="00940DE9" w:rsidP="00940DE9">
      <w:pPr>
        <w:pStyle w:val="NormalWeb"/>
        <w:rPr>
          <w:rFonts w:ascii="Arial" w:hAnsi="Arial" w:cs="Arial"/>
          <w:color w:val="000000"/>
        </w:rPr>
      </w:pP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Skye's qualifications: </w:t>
      </w:r>
    </w:p>
    <w:p w:rsidR="00940DE9" w:rsidRPr="00F03DD1" w:rsidRDefault="00940DE9" w:rsidP="00940DE9">
      <w:pPr>
        <w:numPr>
          <w:ilvl w:val="0"/>
          <w:numId w:val="30"/>
        </w:numPr>
        <w:spacing w:before="100" w:beforeAutospacing="1" w:after="100" w:afterAutospacing="1"/>
        <w:rPr>
          <w:rFonts w:ascii="Arial" w:hAnsi="Arial" w:cs="Arial"/>
          <w:color w:val="000000"/>
        </w:rPr>
      </w:pPr>
      <w:r w:rsidRPr="00F03DD1">
        <w:rPr>
          <w:rFonts w:ascii="Arial" w:hAnsi="Arial" w:cs="Arial"/>
          <w:color w:val="000000"/>
        </w:rPr>
        <w:t xml:space="preserve">Bachelor of Environmental Science (Honours), Charles Sturt University </w:t>
      </w:r>
    </w:p>
    <w:p w:rsidR="00940DE9" w:rsidRPr="00F03DD1" w:rsidRDefault="00940DE9" w:rsidP="00940DE9">
      <w:pPr>
        <w:numPr>
          <w:ilvl w:val="0"/>
          <w:numId w:val="30"/>
        </w:numPr>
        <w:spacing w:before="100" w:beforeAutospacing="1" w:after="100" w:afterAutospacing="1"/>
        <w:rPr>
          <w:rFonts w:ascii="Arial" w:hAnsi="Arial" w:cs="Arial"/>
          <w:color w:val="000000"/>
        </w:rPr>
      </w:pPr>
      <w:r w:rsidRPr="00F03DD1">
        <w:rPr>
          <w:rFonts w:ascii="Arial" w:hAnsi="Arial" w:cs="Arial"/>
          <w:color w:val="000000"/>
        </w:rPr>
        <w:t xml:space="preserve">PhD, Charles Sturt University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Skye's interests include: </w:t>
      </w:r>
    </w:p>
    <w:p w:rsidR="00940DE9" w:rsidRPr="00F03DD1" w:rsidRDefault="00940DE9" w:rsidP="00940DE9">
      <w:pPr>
        <w:numPr>
          <w:ilvl w:val="0"/>
          <w:numId w:val="31"/>
        </w:numPr>
        <w:spacing w:before="100" w:beforeAutospacing="1" w:after="100" w:afterAutospacing="1"/>
        <w:rPr>
          <w:rFonts w:ascii="Arial" w:hAnsi="Arial" w:cs="Arial"/>
          <w:color w:val="000000"/>
        </w:rPr>
      </w:pPr>
      <w:r w:rsidRPr="00F03DD1">
        <w:rPr>
          <w:rFonts w:ascii="Arial" w:hAnsi="Arial" w:cs="Arial"/>
          <w:color w:val="000000"/>
        </w:rPr>
        <w:t xml:space="preserve">animal movement patterns; </w:t>
      </w:r>
    </w:p>
    <w:p w:rsidR="00940DE9" w:rsidRPr="00F03DD1" w:rsidRDefault="00940DE9" w:rsidP="00940DE9">
      <w:pPr>
        <w:numPr>
          <w:ilvl w:val="0"/>
          <w:numId w:val="31"/>
        </w:numPr>
        <w:spacing w:before="100" w:beforeAutospacing="1" w:after="100" w:afterAutospacing="1"/>
        <w:rPr>
          <w:rFonts w:ascii="Arial" w:hAnsi="Arial" w:cs="Arial"/>
          <w:color w:val="000000"/>
        </w:rPr>
      </w:pPr>
      <w:r w:rsidRPr="00F03DD1">
        <w:rPr>
          <w:rFonts w:ascii="Arial" w:hAnsi="Arial" w:cs="Arial"/>
          <w:color w:val="000000"/>
        </w:rPr>
        <w:t xml:space="preserve">relationships between habitat condition and animal communities; and </w:t>
      </w:r>
    </w:p>
    <w:p w:rsidR="00940DE9" w:rsidRPr="00F03DD1" w:rsidRDefault="00940DE9" w:rsidP="00940DE9">
      <w:pPr>
        <w:numPr>
          <w:ilvl w:val="0"/>
          <w:numId w:val="31"/>
        </w:numPr>
        <w:spacing w:before="100" w:beforeAutospacing="1" w:after="100" w:afterAutospacing="1"/>
        <w:rPr>
          <w:rFonts w:ascii="Arial" w:hAnsi="Arial" w:cs="Arial"/>
          <w:color w:val="000000"/>
        </w:rPr>
      </w:pPr>
      <w:r w:rsidRPr="00F03DD1">
        <w:rPr>
          <w:rFonts w:ascii="Arial" w:hAnsi="Arial" w:cs="Arial"/>
          <w:color w:val="000000"/>
        </w:rPr>
        <w:t xml:space="preserve">Conservation biology and spatial modelling (where things are).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Skye's work helps the management of biodiversity and endangered species within modified landscapes (human changes). This includes issues such as how much water wetlands need in order to maintain frog communities.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Research projects include: </w:t>
      </w:r>
    </w:p>
    <w:p w:rsidR="00940DE9" w:rsidRPr="00F03DD1" w:rsidRDefault="00940DE9" w:rsidP="00940DE9">
      <w:pPr>
        <w:numPr>
          <w:ilvl w:val="0"/>
          <w:numId w:val="32"/>
        </w:numPr>
        <w:spacing w:before="100" w:beforeAutospacing="1" w:after="100" w:afterAutospacing="1"/>
        <w:rPr>
          <w:rFonts w:ascii="Arial" w:hAnsi="Arial" w:cs="Arial"/>
          <w:color w:val="000000"/>
        </w:rPr>
      </w:pPr>
      <w:r w:rsidRPr="00F03DD1">
        <w:rPr>
          <w:rFonts w:ascii="Arial" w:hAnsi="Arial" w:cs="Arial"/>
          <w:color w:val="000000"/>
        </w:rPr>
        <w:t>Radio tracking the Southern Bell Frog (</w:t>
      </w:r>
      <w:proofErr w:type="spellStart"/>
      <w:r w:rsidRPr="00F03DD1">
        <w:rPr>
          <w:rStyle w:val="Emphasis"/>
          <w:rFonts w:ascii="Arial" w:hAnsi="Arial" w:cs="Arial"/>
          <w:color w:val="000000"/>
        </w:rPr>
        <w:t>Litoria</w:t>
      </w:r>
      <w:proofErr w:type="spellEnd"/>
      <w:r w:rsidRPr="00F03DD1">
        <w:rPr>
          <w:rStyle w:val="Emphasis"/>
          <w:rFonts w:ascii="Arial" w:hAnsi="Arial" w:cs="Arial"/>
          <w:color w:val="000000"/>
        </w:rPr>
        <w:t xml:space="preserve"> </w:t>
      </w:r>
      <w:proofErr w:type="spellStart"/>
      <w:r w:rsidRPr="00F03DD1">
        <w:rPr>
          <w:rStyle w:val="Emphasis"/>
          <w:rFonts w:ascii="Arial" w:hAnsi="Arial" w:cs="Arial"/>
          <w:color w:val="000000"/>
        </w:rPr>
        <w:t>raniformis</w:t>
      </w:r>
      <w:proofErr w:type="spellEnd"/>
      <w:r w:rsidRPr="00F03DD1">
        <w:rPr>
          <w:rFonts w:ascii="Arial" w:hAnsi="Arial" w:cs="Arial"/>
          <w:color w:val="000000"/>
        </w:rPr>
        <w:t xml:space="preserve">); </w:t>
      </w:r>
    </w:p>
    <w:p w:rsidR="00940DE9" w:rsidRPr="00F03DD1" w:rsidRDefault="00940DE9" w:rsidP="00940DE9">
      <w:pPr>
        <w:numPr>
          <w:ilvl w:val="0"/>
          <w:numId w:val="32"/>
        </w:numPr>
        <w:spacing w:before="100" w:beforeAutospacing="1" w:after="100" w:afterAutospacing="1"/>
        <w:rPr>
          <w:rFonts w:ascii="Arial" w:hAnsi="Arial" w:cs="Arial"/>
          <w:color w:val="000000"/>
        </w:rPr>
      </w:pPr>
      <w:r w:rsidRPr="00F03DD1">
        <w:rPr>
          <w:rFonts w:ascii="Arial" w:hAnsi="Arial" w:cs="Arial"/>
          <w:color w:val="000000"/>
        </w:rPr>
        <w:t xml:space="preserve">Post release survival and movement of captive bred </w:t>
      </w:r>
      <w:proofErr w:type="spellStart"/>
      <w:r w:rsidRPr="00F03DD1">
        <w:rPr>
          <w:rFonts w:ascii="Arial" w:hAnsi="Arial" w:cs="Arial"/>
          <w:color w:val="000000"/>
        </w:rPr>
        <w:t>mallee</w:t>
      </w:r>
      <w:proofErr w:type="spellEnd"/>
      <w:r w:rsidRPr="00F03DD1">
        <w:rPr>
          <w:rFonts w:ascii="Arial" w:hAnsi="Arial" w:cs="Arial"/>
          <w:color w:val="000000"/>
        </w:rPr>
        <w:t xml:space="preserve"> fowl; and </w:t>
      </w:r>
    </w:p>
    <w:p w:rsidR="00940DE9" w:rsidRPr="00F03DD1" w:rsidRDefault="00940DE9" w:rsidP="00940DE9">
      <w:pPr>
        <w:numPr>
          <w:ilvl w:val="0"/>
          <w:numId w:val="32"/>
        </w:numPr>
        <w:spacing w:before="100" w:beforeAutospacing="1" w:after="100" w:afterAutospacing="1"/>
        <w:rPr>
          <w:rFonts w:ascii="Arial" w:hAnsi="Arial" w:cs="Arial"/>
          <w:color w:val="000000"/>
        </w:rPr>
      </w:pPr>
      <w:r w:rsidRPr="00F03DD1">
        <w:rPr>
          <w:rFonts w:ascii="Arial" w:hAnsi="Arial" w:cs="Arial"/>
          <w:color w:val="000000"/>
        </w:rPr>
        <w:t xml:space="preserve">Selection of arthropod indicator taxa to monitor biodiversity. </w:t>
      </w: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pStyle w:val="Heading2"/>
        <w:rPr>
          <w:rFonts w:ascii="Arial" w:hAnsi="Arial" w:cs="Arial"/>
        </w:rPr>
      </w:pPr>
      <w:r w:rsidRPr="00F03DD1">
        <w:rPr>
          <w:rFonts w:ascii="Arial" w:hAnsi="Arial" w:cs="Arial"/>
        </w:rPr>
        <w:lastRenderedPageBreak/>
        <w:t>2.</w:t>
      </w:r>
      <w:r w:rsidRPr="00F03DD1">
        <w:rPr>
          <w:rStyle w:val="Strong"/>
          <w:rFonts w:ascii="Arial" w:hAnsi="Arial" w:cs="Arial"/>
          <w:b/>
          <w:bCs/>
        </w:rPr>
        <w:t xml:space="preserve"> Background on invertebrates</w:t>
      </w:r>
      <w:r w:rsidRPr="00F03DD1">
        <w:rPr>
          <w:rFonts w:ascii="Arial" w:hAnsi="Arial" w:cs="Arial"/>
        </w:rPr>
        <w:t xml:space="preserve"> </w:t>
      </w:r>
    </w:p>
    <w:p w:rsidR="00940DE9" w:rsidRPr="00F03DD1" w:rsidRDefault="00940DE9" w:rsidP="00940DE9">
      <w:pPr>
        <w:numPr>
          <w:ilvl w:val="0"/>
          <w:numId w:val="33"/>
        </w:numPr>
        <w:spacing w:before="100" w:beforeAutospacing="1" w:after="100" w:afterAutospacing="1"/>
        <w:rPr>
          <w:rFonts w:ascii="Arial" w:hAnsi="Arial" w:cs="Arial"/>
          <w:color w:val="000000"/>
        </w:rPr>
      </w:pPr>
      <w:r w:rsidRPr="00F03DD1">
        <w:rPr>
          <w:rFonts w:ascii="Arial" w:hAnsi="Arial" w:cs="Arial"/>
          <w:color w:val="000000"/>
        </w:rPr>
        <w:t xml:space="preserve">Invertebrates are animals without a backbone. Arthropods are one type of invertebrates. </w:t>
      </w:r>
    </w:p>
    <w:p w:rsidR="00940DE9" w:rsidRPr="00F03DD1" w:rsidRDefault="00940DE9" w:rsidP="00940DE9">
      <w:pPr>
        <w:numPr>
          <w:ilvl w:val="0"/>
          <w:numId w:val="34"/>
        </w:numPr>
        <w:spacing w:before="100" w:beforeAutospacing="1" w:after="100" w:afterAutospacing="1"/>
        <w:rPr>
          <w:rFonts w:ascii="Arial" w:hAnsi="Arial" w:cs="Arial"/>
          <w:color w:val="000000"/>
        </w:rPr>
      </w:pPr>
      <w:r w:rsidRPr="00F03DD1">
        <w:rPr>
          <w:rFonts w:ascii="Arial" w:hAnsi="Arial" w:cs="Arial"/>
          <w:color w:val="000000"/>
        </w:rPr>
        <w:t xml:space="preserve">The arthropods are the most diverse group of fauna on Earth and in Australia, it's estimated that there are over 253,000 species but less than 25% of these have been identified. </w:t>
      </w:r>
    </w:p>
    <w:p w:rsidR="00940DE9" w:rsidRPr="00F03DD1" w:rsidRDefault="00940DE9" w:rsidP="00940DE9">
      <w:pPr>
        <w:numPr>
          <w:ilvl w:val="0"/>
          <w:numId w:val="35"/>
        </w:numPr>
        <w:spacing w:before="100" w:beforeAutospacing="1" w:after="100" w:afterAutospacing="1"/>
        <w:rPr>
          <w:rFonts w:ascii="Arial" w:hAnsi="Arial" w:cs="Arial"/>
          <w:color w:val="000000"/>
        </w:rPr>
      </w:pPr>
      <w:r w:rsidRPr="00F03DD1">
        <w:rPr>
          <w:rFonts w:ascii="Arial" w:hAnsi="Arial" w:cs="Arial"/>
          <w:color w:val="000000"/>
        </w:rPr>
        <w:t xml:space="preserve">Arthropods are different from other invertebrates because they have hard external skeletons and jointed limbs.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There are three groups of arthropods: </w:t>
      </w:r>
    </w:p>
    <w:tbl>
      <w:tblPr>
        <w:tblW w:w="10293" w:type="dxa"/>
        <w:tblCellSpacing w:w="15" w:type="dxa"/>
        <w:tblInd w:w="-57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95"/>
        <w:gridCol w:w="3364"/>
        <w:gridCol w:w="3434"/>
      </w:tblGrid>
      <w:tr w:rsidR="00940DE9" w:rsidRPr="00F03DD1" w:rsidTr="00940DE9">
        <w:trPr>
          <w:tblCellSpacing w:w="15" w:type="dxa"/>
        </w:trPr>
        <w:tc>
          <w:tcPr>
            <w:tcW w:w="3391" w:type="dxa"/>
            <w:tcBorders>
              <w:top w:val="outset" w:sz="6" w:space="0" w:color="auto"/>
              <w:left w:val="outset" w:sz="6" w:space="0" w:color="auto"/>
              <w:bottom w:val="outset" w:sz="6" w:space="0" w:color="auto"/>
              <w:right w:val="outset" w:sz="6" w:space="0" w:color="auto"/>
            </w:tcBorders>
            <w:vAlign w:val="center"/>
            <w:hideMark/>
          </w:tcPr>
          <w:p w:rsidR="00940DE9" w:rsidRPr="00F03DD1" w:rsidRDefault="00940DE9">
            <w:pPr>
              <w:jc w:val="center"/>
              <w:rPr>
                <w:rFonts w:ascii="Arial" w:hAnsi="Arial" w:cs="Arial"/>
                <w:color w:val="000000"/>
              </w:rPr>
            </w:pPr>
            <w:r w:rsidRPr="00F03DD1">
              <w:rPr>
                <w:rFonts w:ascii="Arial" w:hAnsi="Arial" w:cs="Arial"/>
                <w:noProof/>
                <w:color w:val="000000"/>
              </w:rPr>
              <w:drawing>
                <wp:inline distT="0" distB="0" distL="0" distR="0" wp14:anchorId="3DF1EDB4" wp14:editId="0538DCF3">
                  <wp:extent cx="1864811" cy="1181819"/>
                  <wp:effectExtent l="76200" t="76200" r="135890" b="132715"/>
                  <wp:docPr id="241" name="Picture 241" descr="http://www.reec.nsw.edu.au/geo/scient/image/rssw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ec.nsw.edu.au/geo/scient/image/rssw2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5277" cy="1182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391" w:type="dxa"/>
            <w:tcBorders>
              <w:top w:val="outset" w:sz="6" w:space="0" w:color="auto"/>
              <w:left w:val="outset" w:sz="6" w:space="0" w:color="auto"/>
              <w:bottom w:val="outset" w:sz="6" w:space="0" w:color="auto"/>
              <w:right w:val="outset" w:sz="6" w:space="0" w:color="auto"/>
            </w:tcBorders>
            <w:vAlign w:val="center"/>
            <w:hideMark/>
          </w:tcPr>
          <w:p w:rsidR="00940DE9" w:rsidRPr="00F03DD1" w:rsidRDefault="00940DE9">
            <w:pPr>
              <w:jc w:val="center"/>
              <w:rPr>
                <w:rFonts w:ascii="Arial" w:hAnsi="Arial" w:cs="Arial"/>
                <w:color w:val="000000"/>
              </w:rPr>
            </w:pPr>
            <w:r w:rsidRPr="00F03DD1">
              <w:rPr>
                <w:rFonts w:ascii="Arial" w:hAnsi="Arial" w:cs="Arial"/>
                <w:noProof/>
                <w:color w:val="000000"/>
              </w:rPr>
              <w:drawing>
                <wp:inline distT="0" distB="0" distL="0" distR="0" wp14:anchorId="7180FF7C" wp14:editId="7CD63480">
                  <wp:extent cx="1837427" cy="1285253"/>
                  <wp:effectExtent l="76200" t="76200" r="125095" b="124460"/>
                  <wp:docPr id="240" name="Picture 240" descr="http://www.reec.nsw.edu.au/geo/scient/image/rssw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ec.nsw.edu.au/geo/scient/image/rssw2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8659" cy="1293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391" w:type="dxa"/>
            <w:tcBorders>
              <w:top w:val="outset" w:sz="6" w:space="0" w:color="auto"/>
              <w:left w:val="outset" w:sz="6" w:space="0" w:color="auto"/>
              <w:bottom w:val="outset" w:sz="6" w:space="0" w:color="auto"/>
              <w:right w:val="outset" w:sz="6" w:space="0" w:color="auto"/>
            </w:tcBorders>
            <w:vAlign w:val="center"/>
            <w:hideMark/>
          </w:tcPr>
          <w:p w:rsidR="00940DE9" w:rsidRPr="00F03DD1" w:rsidRDefault="00940DE9">
            <w:pPr>
              <w:jc w:val="center"/>
              <w:rPr>
                <w:rFonts w:ascii="Arial" w:hAnsi="Arial" w:cs="Arial"/>
                <w:color w:val="000000"/>
              </w:rPr>
            </w:pPr>
            <w:r w:rsidRPr="00F03DD1">
              <w:rPr>
                <w:rFonts w:ascii="Arial" w:hAnsi="Arial" w:cs="Arial"/>
                <w:noProof/>
                <w:color w:val="000000"/>
              </w:rPr>
              <w:drawing>
                <wp:inline distT="0" distB="0" distL="0" distR="0" wp14:anchorId="40A90777" wp14:editId="2F90288A">
                  <wp:extent cx="1874766" cy="1095554"/>
                  <wp:effectExtent l="76200" t="76200" r="125730" b="142875"/>
                  <wp:docPr id="239" name="Picture 239" descr="http://www.reec.nsw.edu.au/geo/scient/image/rssw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ec.nsw.edu.au/geo/scient/image/rssw2c.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4711" cy="10955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40DE9" w:rsidRPr="00F03DD1" w:rsidTr="00940DE9">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40DE9" w:rsidRPr="00F03DD1" w:rsidRDefault="00940DE9">
            <w:pPr>
              <w:rPr>
                <w:rFonts w:ascii="Arial" w:hAnsi="Arial" w:cs="Arial"/>
                <w:color w:val="000000"/>
              </w:rPr>
            </w:pPr>
            <w:r w:rsidRPr="00F03DD1">
              <w:rPr>
                <w:rFonts w:ascii="Arial" w:hAnsi="Arial" w:cs="Arial"/>
                <w:color w:val="000000"/>
              </w:rPr>
              <w:t xml:space="preserve">Insects (beetles, flies, bees, ants and butterflies), millipedes and centipedes. </w:t>
            </w:r>
            <w:r w:rsidRPr="00F03DD1">
              <w:rPr>
                <w:rStyle w:val="Emphasis"/>
                <w:rFonts w:ascii="Arial" w:hAnsi="Arial" w:cs="Arial"/>
                <w:color w:val="000000"/>
              </w:rPr>
              <w:t xml:space="preserve">Insects </w:t>
            </w:r>
            <w:r w:rsidRPr="00F03DD1">
              <w:rPr>
                <w:rFonts w:ascii="Arial" w:hAnsi="Arial" w:cs="Arial"/>
                <w:color w:val="000000"/>
              </w:rPr>
              <w:t xml:space="preserve">have six legs, three body parts and one pair of antennae. </w:t>
            </w:r>
            <w:r w:rsidRPr="00F03DD1">
              <w:rPr>
                <w:rStyle w:val="Emphasis"/>
                <w:rFonts w:ascii="Arial" w:hAnsi="Arial" w:cs="Arial"/>
                <w:color w:val="000000"/>
              </w:rPr>
              <w:t xml:space="preserve">Millipedes </w:t>
            </w:r>
            <w:r w:rsidRPr="00F03DD1">
              <w:rPr>
                <w:rFonts w:ascii="Arial" w:hAnsi="Arial" w:cs="Arial"/>
                <w:color w:val="000000"/>
              </w:rPr>
              <w:t xml:space="preserve">and </w:t>
            </w:r>
            <w:r w:rsidRPr="00F03DD1">
              <w:rPr>
                <w:rStyle w:val="Emphasis"/>
                <w:rFonts w:ascii="Arial" w:hAnsi="Arial" w:cs="Arial"/>
                <w:color w:val="000000"/>
              </w:rPr>
              <w:t xml:space="preserve">Centipedes </w:t>
            </w:r>
            <w:r w:rsidRPr="00F03DD1">
              <w:rPr>
                <w:rFonts w:ascii="Arial" w:hAnsi="Arial" w:cs="Arial"/>
                <w:color w:val="000000"/>
              </w:rPr>
              <w:t xml:space="preserve">have long bodies with many sections. </w:t>
            </w:r>
          </w:p>
        </w:tc>
        <w:tc>
          <w:tcPr>
            <w:tcW w:w="0" w:type="auto"/>
            <w:tcBorders>
              <w:top w:val="outset" w:sz="6" w:space="0" w:color="auto"/>
              <w:left w:val="outset" w:sz="6" w:space="0" w:color="auto"/>
              <w:bottom w:val="outset" w:sz="6" w:space="0" w:color="auto"/>
              <w:right w:val="outset" w:sz="6" w:space="0" w:color="auto"/>
            </w:tcBorders>
            <w:hideMark/>
          </w:tcPr>
          <w:p w:rsidR="00940DE9" w:rsidRPr="00F03DD1" w:rsidRDefault="00940DE9">
            <w:pPr>
              <w:rPr>
                <w:rFonts w:ascii="Arial" w:hAnsi="Arial" w:cs="Arial"/>
                <w:color w:val="000000"/>
              </w:rPr>
            </w:pPr>
            <w:r w:rsidRPr="00F03DD1">
              <w:rPr>
                <w:rFonts w:ascii="Arial" w:hAnsi="Arial" w:cs="Arial"/>
                <w:color w:val="000000"/>
              </w:rPr>
              <w:t xml:space="preserve">Spiders, ticks, mites and scorpions. All have two body parts, no antennae and four pairs of legs. </w:t>
            </w:r>
          </w:p>
        </w:tc>
        <w:tc>
          <w:tcPr>
            <w:tcW w:w="0" w:type="auto"/>
            <w:tcBorders>
              <w:top w:val="outset" w:sz="6" w:space="0" w:color="auto"/>
              <w:left w:val="outset" w:sz="6" w:space="0" w:color="auto"/>
              <w:bottom w:val="outset" w:sz="6" w:space="0" w:color="auto"/>
              <w:right w:val="outset" w:sz="6" w:space="0" w:color="auto"/>
            </w:tcBorders>
            <w:hideMark/>
          </w:tcPr>
          <w:p w:rsidR="00940DE9" w:rsidRPr="00F03DD1" w:rsidRDefault="00940DE9">
            <w:pPr>
              <w:rPr>
                <w:rFonts w:ascii="Arial" w:hAnsi="Arial" w:cs="Arial"/>
                <w:color w:val="000000"/>
              </w:rPr>
            </w:pPr>
            <w:r w:rsidRPr="00F03DD1">
              <w:rPr>
                <w:rFonts w:ascii="Arial" w:hAnsi="Arial" w:cs="Arial"/>
                <w:color w:val="000000"/>
              </w:rPr>
              <w:t xml:space="preserve">Crabs and shrimp. This group have two pairs of antennae and usually five pairs of legs. </w:t>
            </w:r>
          </w:p>
        </w:tc>
      </w:tr>
    </w:tbl>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rPr>
          <w:rFonts w:ascii="Arial" w:hAnsi="Arial" w:cs="Arial"/>
        </w:rPr>
      </w:pPr>
    </w:p>
    <w:p w:rsidR="00940DE9" w:rsidRPr="00F03DD1" w:rsidRDefault="00940DE9" w:rsidP="00940DE9">
      <w:pPr>
        <w:pStyle w:val="Heading2"/>
        <w:rPr>
          <w:rFonts w:ascii="Arial" w:hAnsi="Arial" w:cs="Arial"/>
        </w:rPr>
      </w:pPr>
      <w:r w:rsidRPr="00F03DD1">
        <w:rPr>
          <w:rFonts w:ascii="Arial" w:hAnsi="Arial" w:cs="Arial"/>
        </w:rPr>
        <w:lastRenderedPageBreak/>
        <w:t xml:space="preserve">3. </w:t>
      </w:r>
      <w:r w:rsidRPr="00F03DD1">
        <w:rPr>
          <w:rStyle w:val="Strong"/>
          <w:rFonts w:ascii="Arial" w:hAnsi="Arial" w:cs="Arial"/>
          <w:b/>
          <w:bCs/>
        </w:rPr>
        <w:t xml:space="preserve">Arthropod research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Skye's research focused on determining the species diversity of arthropods over time in the Murrumbidgee Irrigation Area (MIA). </w:t>
      </w:r>
    </w:p>
    <w:p w:rsidR="00940DE9" w:rsidRPr="00F03DD1" w:rsidRDefault="00940DE9" w:rsidP="00940DE9">
      <w:pPr>
        <w:pStyle w:val="NormalWeb"/>
        <w:rPr>
          <w:rFonts w:ascii="Arial" w:hAnsi="Arial" w:cs="Arial"/>
          <w:color w:val="000000"/>
        </w:rPr>
      </w:pPr>
      <w:r w:rsidRPr="00F03DD1">
        <w:rPr>
          <w:rStyle w:val="Strong"/>
          <w:rFonts w:ascii="Arial" w:hAnsi="Arial" w:cs="Arial"/>
          <w:color w:val="000000"/>
        </w:rPr>
        <w:t xml:space="preserve">Method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Fourteen sites were surveyed for arthropods. Four different habitats were chosen containing 14 different sites. </w:t>
      </w:r>
      <w:proofErr w:type="gramStart"/>
      <w:r w:rsidRPr="00F03DD1">
        <w:rPr>
          <w:rFonts w:ascii="Arial" w:hAnsi="Arial" w:cs="Arial"/>
          <w:color w:val="000000"/>
        </w:rPr>
        <w:t xml:space="preserve">Black box habitat, 4 sites; boree habitat, 4 sites; cypress pine habitat, 4 sites and </w:t>
      </w:r>
      <w:r w:rsidR="006C2DF3" w:rsidRPr="00F03DD1">
        <w:rPr>
          <w:rFonts w:ascii="Arial" w:hAnsi="Arial" w:cs="Arial"/>
          <w:color w:val="000000"/>
        </w:rPr>
        <w:t>Mallee</w:t>
      </w:r>
      <w:r w:rsidRPr="00F03DD1">
        <w:rPr>
          <w:rFonts w:ascii="Arial" w:hAnsi="Arial" w:cs="Arial"/>
          <w:color w:val="000000"/>
        </w:rPr>
        <w:t xml:space="preserve"> habitat, 2 sites.</w:t>
      </w:r>
      <w:proofErr w:type="gramEnd"/>
      <w:r w:rsidRPr="00F03DD1">
        <w:rPr>
          <w:rFonts w:ascii="Arial" w:hAnsi="Arial" w:cs="Arial"/>
          <w:color w:val="000000"/>
        </w:rPr>
        <w:t xml:space="preserve"> </w:t>
      </w:r>
    </w:p>
    <w:p w:rsidR="00940DE9" w:rsidRPr="00F03DD1" w:rsidRDefault="006C2DF3" w:rsidP="00940DE9">
      <w:pPr>
        <w:pStyle w:val="NormalWeb"/>
        <w:rPr>
          <w:rFonts w:ascii="Arial" w:hAnsi="Arial" w:cs="Arial"/>
          <w:color w:val="000000"/>
        </w:rPr>
      </w:pPr>
      <w:r w:rsidRPr="00F03DD1">
        <w:rPr>
          <w:rFonts w:ascii="Arial" w:hAnsi="Arial" w:cs="Arial"/>
          <w:noProof/>
          <w:color w:val="000000"/>
        </w:rPr>
        <w:drawing>
          <wp:anchor distT="0" distB="0" distL="47625" distR="47625" simplePos="0" relativeHeight="251762688" behindDoc="0" locked="0" layoutInCell="1" allowOverlap="0" wp14:anchorId="486FF479" wp14:editId="0A02A498">
            <wp:simplePos x="0" y="0"/>
            <wp:positionH relativeFrom="column">
              <wp:posOffset>3633470</wp:posOffset>
            </wp:positionH>
            <wp:positionV relativeFrom="line">
              <wp:posOffset>353060</wp:posOffset>
            </wp:positionV>
            <wp:extent cx="2305050" cy="1533525"/>
            <wp:effectExtent l="76200" t="76200" r="133350" b="142875"/>
            <wp:wrapSquare wrapText="bothSides"/>
            <wp:docPr id="262" name="Picture 262" descr="http://www.reec.nsw.edu.au/geo/scient/image/rssw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ec.nsw.edu.au/geo/scient/image/rssw3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40DE9" w:rsidRPr="00F03DD1">
        <w:rPr>
          <w:rFonts w:ascii="Arial" w:hAnsi="Arial" w:cs="Arial"/>
          <w:color w:val="000000"/>
        </w:rPr>
        <w:t>Specimens were collected using the following sampling techniques.</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1. Pitfall traps: Ten, 2 litre containers were placed into the ground at each site at 10 metre intervals, with their tops level with the ground. Antifreeze is placed into the container and arthropods drop into the container and remain there. The traps were collected after a 10-day period. A 10cm x 2cm hole was cut into the lid of the containers to prevent reptiles, frogs and small mammals from falling into the traps.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2. Sweeping: A 42cm x 42 cm net was swept back and forth to sample grasses. Within each site, two sweep transects of 50m x 5m were marked out and swept with the net. Samples were then collected into </w:t>
      </w:r>
      <w:r w:rsidR="006C2DF3" w:rsidRPr="00F03DD1">
        <w:rPr>
          <w:rFonts w:ascii="Arial" w:hAnsi="Arial" w:cs="Arial"/>
          <w:color w:val="000000"/>
        </w:rPr>
        <w:t>labelled</w:t>
      </w:r>
      <w:r w:rsidRPr="00F03DD1">
        <w:rPr>
          <w:rFonts w:ascii="Arial" w:hAnsi="Arial" w:cs="Arial"/>
          <w:color w:val="000000"/>
        </w:rPr>
        <w:t xml:space="preserve"> bags containing 75% Ethanol to preserve the specimens. Samples were collected on three occasions approximately 10 days apart.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3. Beating: this was conducted at each site for 10 minutes. This technique is used to sample shrubs that can't be swept. A sheet is placed under the shrub and the shrub is then beaten with a stick and the Arthropods are collected on the sheet and then placed in 70% Ethanol for preservation. Individual shrubs within the sample site were selected at random and sampled for between 30 and 60 seconds. </w:t>
      </w:r>
    </w:p>
    <w:p w:rsidR="00940DE9" w:rsidRPr="00F03DD1" w:rsidRDefault="00940DE9" w:rsidP="00940DE9">
      <w:pPr>
        <w:pStyle w:val="NormalWeb"/>
        <w:rPr>
          <w:rFonts w:ascii="Arial" w:hAnsi="Arial" w:cs="Arial"/>
          <w:color w:val="000000"/>
        </w:rPr>
      </w:pPr>
      <w:r w:rsidRPr="00F03DD1">
        <w:rPr>
          <w:rFonts w:ascii="Arial" w:hAnsi="Arial" w:cs="Arial"/>
          <w:color w:val="000000"/>
        </w:rPr>
        <w:t xml:space="preserve">Once returning to the lab, the arthropods were classified into Orders and then </w:t>
      </w:r>
      <w:proofErr w:type="spellStart"/>
      <w:r w:rsidRPr="00F03DD1">
        <w:rPr>
          <w:rFonts w:ascii="Arial" w:hAnsi="Arial" w:cs="Arial"/>
          <w:color w:val="000000"/>
        </w:rPr>
        <w:t>morphospecies</w:t>
      </w:r>
      <w:proofErr w:type="spellEnd"/>
      <w:r w:rsidRPr="00F03DD1">
        <w:rPr>
          <w:rFonts w:ascii="Arial" w:hAnsi="Arial" w:cs="Arial"/>
          <w:color w:val="000000"/>
        </w:rPr>
        <w:t xml:space="preserve">, which are recognisable taxonomic units. </w:t>
      </w:r>
    </w:p>
    <w:p w:rsidR="00940DE9" w:rsidRPr="00F03DD1" w:rsidRDefault="00940DE9" w:rsidP="00940DE9">
      <w:pPr>
        <w:pStyle w:val="NormalWeb"/>
        <w:rPr>
          <w:rFonts w:ascii="Arial" w:hAnsi="Arial" w:cs="Arial"/>
          <w:color w:val="000000"/>
        </w:rPr>
      </w:pPr>
      <w:r w:rsidRPr="00F03DD1">
        <w:rPr>
          <w:rStyle w:val="Strong"/>
          <w:rFonts w:ascii="Arial" w:hAnsi="Arial" w:cs="Arial"/>
          <w:color w:val="000000"/>
        </w:rPr>
        <w:t xml:space="preserve">Results </w:t>
      </w:r>
    </w:p>
    <w:p w:rsidR="00940DE9" w:rsidRPr="00F03DD1" w:rsidRDefault="00940DE9" w:rsidP="00940DE9">
      <w:pPr>
        <w:numPr>
          <w:ilvl w:val="0"/>
          <w:numId w:val="36"/>
        </w:numPr>
        <w:spacing w:before="100" w:beforeAutospacing="1" w:after="100" w:afterAutospacing="1"/>
        <w:rPr>
          <w:rFonts w:ascii="Arial" w:hAnsi="Arial" w:cs="Arial"/>
          <w:color w:val="000000"/>
        </w:rPr>
      </w:pPr>
      <w:r w:rsidRPr="00F03DD1">
        <w:rPr>
          <w:rFonts w:ascii="Arial" w:hAnsi="Arial" w:cs="Arial"/>
          <w:color w:val="000000"/>
        </w:rPr>
        <w:t xml:space="preserve">Overall species diversity was relatively high with 594 </w:t>
      </w:r>
      <w:proofErr w:type="spellStart"/>
      <w:r w:rsidRPr="00F03DD1">
        <w:rPr>
          <w:rFonts w:ascii="Arial" w:hAnsi="Arial" w:cs="Arial"/>
          <w:color w:val="000000"/>
        </w:rPr>
        <w:t>morphospecies</w:t>
      </w:r>
      <w:proofErr w:type="spellEnd"/>
      <w:r w:rsidRPr="00F03DD1">
        <w:rPr>
          <w:rFonts w:ascii="Arial" w:hAnsi="Arial" w:cs="Arial"/>
          <w:color w:val="000000"/>
        </w:rPr>
        <w:t xml:space="preserve"> being identified. Ants, bees and wasps were the most diverse groups found. </w:t>
      </w:r>
    </w:p>
    <w:p w:rsidR="00940DE9" w:rsidRPr="00F03DD1" w:rsidRDefault="00940DE9" w:rsidP="00940DE9">
      <w:pPr>
        <w:numPr>
          <w:ilvl w:val="0"/>
          <w:numId w:val="37"/>
        </w:numPr>
        <w:spacing w:before="100" w:beforeAutospacing="1" w:after="100" w:afterAutospacing="1"/>
        <w:rPr>
          <w:rFonts w:ascii="Arial" w:hAnsi="Arial" w:cs="Arial"/>
          <w:color w:val="000000"/>
        </w:rPr>
      </w:pPr>
      <w:r w:rsidRPr="00F03DD1">
        <w:rPr>
          <w:rFonts w:ascii="Arial" w:hAnsi="Arial" w:cs="Arial"/>
          <w:color w:val="000000"/>
        </w:rPr>
        <w:t xml:space="preserve">The species diversity was influenced by habitat characteristics at each site. Species diversity increased with increasing percent cover of grasses, the amount of fallen timber and the amount of loose bark present on the ground. </w:t>
      </w:r>
    </w:p>
    <w:p w:rsidR="00940DE9" w:rsidRPr="00F03DD1" w:rsidRDefault="00940DE9" w:rsidP="00940DE9">
      <w:pPr>
        <w:numPr>
          <w:ilvl w:val="0"/>
          <w:numId w:val="38"/>
        </w:numPr>
        <w:spacing w:before="100" w:beforeAutospacing="1" w:after="100" w:afterAutospacing="1"/>
        <w:rPr>
          <w:rFonts w:ascii="Arial" w:hAnsi="Arial" w:cs="Arial"/>
          <w:color w:val="000000"/>
        </w:rPr>
      </w:pPr>
      <w:r w:rsidRPr="00F03DD1">
        <w:rPr>
          <w:rFonts w:ascii="Arial" w:hAnsi="Arial" w:cs="Arial"/>
          <w:color w:val="000000"/>
        </w:rPr>
        <w:t xml:space="preserve">Skye's research resulted in an increase in the number of arthropods known in the MIA from 65 to over 600 species and added an additional 15 Orders. </w:t>
      </w:r>
    </w:p>
    <w:p w:rsidR="006C2DF3" w:rsidRPr="00F03DD1" w:rsidRDefault="006C2DF3" w:rsidP="006C2DF3">
      <w:pPr>
        <w:pStyle w:val="Heading2"/>
        <w:rPr>
          <w:rFonts w:ascii="Arial" w:hAnsi="Arial" w:cs="Arial"/>
          <w:lang w:val="en-GB"/>
        </w:rPr>
      </w:pPr>
      <w:r w:rsidRPr="00F03DD1">
        <w:rPr>
          <w:rFonts w:ascii="Arial" w:hAnsi="Arial" w:cs="Arial"/>
        </w:rPr>
        <w:lastRenderedPageBreak/>
        <w:t>4.</w:t>
      </w:r>
      <w:r w:rsidRPr="00F03DD1">
        <w:rPr>
          <w:rFonts w:ascii="Arial" w:hAnsi="Arial" w:cs="Arial"/>
          <w:lang w:val="en-GB"/>
        </w:rPr>
        <w:t xml:space="preserve"> Student investigation: evaluation of sampling techniques </w:t>
      </w:r>
    </w:p>
    <w:p w:rsidR="006C2DF3" w:rsidRPr="00F03DD1" w:rsidRDefault="006C2DF3" w:rsidP="006C2DF3">
      <w:pPr>
        <w:rPr>
          <w:rFonts w:ascii="Arial" w:hAnsi="Arial" w:cs="Arial"/>
          <w:lang w:val="en-GB"/>
        </w:rPr>
      </w:pPr>
    </w:p>
    <w:p w:rsidR="006C2DF3" w:rsidRPr="00F03DD1" w:rsidRDefault="006C2DF3" w:rsidP="006C2DF3">
      <w:pPr>
        <w:rPr>
          <w:rFonts w:ascii="Arial" w:hAnsi="Arial" w:cs="Arial"/>
          <w:color w:val="000000"/>
        </w:rPr>
      </w:pPr>
      <w:r w:rsidRPr="00F03DD1">
        <w:rPr>
          <w:rFonts w:ascii="Arial" w:hAnsi="Arial" w:cs="Arial"/>
          <w:color w:val="000000"/>
        </w:rPr>
        <w:t xml:space="preserve">When scientists are working in the field trying to determine the kinds of arthropods are present, they utilise a number of different catching techniques. There are three main ones you will be investigating. </w:t>
      </w:r>
    </w:p>
    <w:p w:rsidR="006C2DF3" w:rsidRPr="00F03DD1" w:rsidRDefault="006C2DF3" w:rsidP="006C2DF3">
      <w:pPr>
        <w:pStyle w:val="NormalWeb"/>
        <w:rPr>
          <w:rFonts w:ascii="Arial" w:hAnsi="Arial" w:cs="Arial"/>
          <w:color w:val="000000"/>
        </w:rPr>
      </w:pPr>
      <w:r w:rsidRPr="00F03DD1">
        <w:rPr>
          <w:rFonts w:ascii="Arial" w:hAnsi="Arial" w:cs="Arial"/>
          <w:noProof/>
          <w:color w:val="000000"/>
        </w:rPr>
        <w:drawing>
          <wp:anchor distT="0" distB="0" distL="47625" distR="47625" simplePos="0" relativeHeight="251764736" behindDoc="0" locked="0" layoutInCell="1" allowOverlap="0" wp14:anchorId="22711E82" wp14:editId="68AC190C">
            <wp:simplePos x="0" y="0"/>
            <wp:positionH relativeFrom="column">
              <wp:align>right</wp:align>
            </wp:positionH>
            <wp:positionV relativeFrom="line">
              <wp:posOffset>0</wp:posOffset>
            </wp:positionV>
            <wp:extent cx="2933700" cy="1724025"/>
            <wp:effectExtent l="0" t="0" r="0" b="9525"/>
            <wp:wrapSquare wrapText="bothSides"/>
            <wp:docPr id="265" name="Picture 265" descr="http://www.reec.nsw.edu.au/geo/scient/image/rssw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geo/scient/image/rssw4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3700" cy="1724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03DD1">
        <w:rPr>
          <w:rStyle w:val="Strong"/>
          <w:rFonts w:ascii="Arial" w:hAnsi="Arial" w:cs="Arial"/>
          <w:color w:val="000000"/>
        </w:rPr>
        <w:t xml:space="preserve">Sweeping: </w:t>
      </w:r>
      <w:r w:rsidRPr="00F03DD1">
        <w:rPr>
          <w:rFonts w:ascii="Arial" w:hAnsi="Arial" w:cs="Arial"/>
          <w:color w:val="000000"/>
        </w:rPr>
        <w:t xml:space="preserve">This technique is used to sample grass and understorey. A sweep net is swept back and forth across the top of the understorey to collect arthropods in the foliage. </w:t>
      </w:r>
    </w:p>
    <w:p w:rsidR="006C2DF3" w:rsidRPr="00F03DD1" w:rsidRDefault="006C2DF3" w:rsidP="006C2DF3">
      <w:pPr>
        <w:pStyle w:val="NormalWeb"/>
        <w:rPr>
          <w:rFonts w:ascii="Arial" w:hAnsi="Arial" w:cs="Arial"/>
          <w:color w:val="000000"/>
        </w:rPr>
      </w:pPr>
    </w:p>
    <w:p w:rsidR="006C2DF3" w:rsidRPr="00F03DD1" w:rsidRDefault="006C2DF3" w:rsidP="006C2DF3">
      <w:pPr>
        <w:pStyle w:val="NormalWeb"/>
        <w:rPr>
          <w:rStyle w:val="Strong"/>
          <w:rFonts w:ascii="Arial" w:hAnsi="Arial" w:cs="Arial"/>
          <w:color w:val="000000"/>
        </w:rPr>
      </w:pPr>
      <w:r w:rsidRPr="00F03DD1">
        <w:rPr>
          <w:rFonts w:ascii="Arial" w:hAnsi="Arial" w:cs="Arial"/>
          <w:noProof/>
          <w:color w:val="000000"/>
        </w:rPr>
        <w:drawing>
          <wp:anchor distT="0" distB="0" distL="47625" distR="47625" simplePos="0" relativeHeight="251765760" behindDoc="0" locked="0" layoutInCell="1" allowOverlap="0" wp14:anchorId="2D49C790" wp14:editId="0279AFDD">
            <wp:simplePos x="0" y="0"/>
            <wp:positionH relativeFrom="column">
              <wp:posOffset>-285115</wp:posOffset>
            </wp:positionH>
            <wp:positionV relativeFrom="line">
              <wp:posOffset>145415</wp:posOffset>
            </wp:positionV>
            <wp:extent cx="2476500" cy="1943100"/>
            <wp:effectExtent l="0" t="0" r="0" b="0"/>
            <wp:wrapSquare wrapText="bothSides"/>
            <wp:docPr id="264" name="Picture 264" descr="http://www.reec.nsw.edu.au/geo/scient/image/rssw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ec.nsw.edu.au/geo/scient/image/rssw4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6500" cy="1943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C2DF3" w:rsidRPr="00F03DD1" w:rsidRDefault="006C2DF3" w:rsidP="006C2DF3">
      <w:pPr>
        <w:pStyle w:val="NormalWeb"/>
        <w:rPr>
          <w:rFonts w:ascii="Arial" w:hAnsi="Arial" w:cs="Arial"/>
          <w:color w:val="000000"/>
        </w:rPr>
      </w:pPr>
      <w:r w:rsidRPr="00F03DD1">
        <w:rPr>
          <w:rStyle w:val="Strong"/>
          <w:rFonts w:ascii="Arial" w:hAnsi="Arial" w:cs="Arial"/>
          <w:color w:val="000000"/>
        </w:rPr>
        <w:t xml:space="preserve">Beating: </w:t>
      </w:r>
      <w:r w:rsidRPr="00F03DD1">
        <w:rPr>
          <w:rFonts w:ascii="Arial" w:hAnsi="Arial" w:cs="Arial"/>
          <w:color w:val="000000"/>
        </w:rPr>
        <w:t xml:space="preserve">Beating is used to sample shrubs and other bushy understorey species that cannot be sampled using sweeping. A nylon fabric “kite” is held under the shrub that is beaten vigorously with a large stick. </w:t>
      </w:r>
    </w:p>
    <w:p w:rsidR="006C2DF3" w:rsidRPr="00F03DD1" w:rsidRDefault="006C2DF3" w:rsidP="006C2DF3">
      <w:pPr>
        <w:pStyle w:val="NormalWeb"/>
        <w:rPr>
          <w:rStyle w:val="Strong"/>
          <w:rFonts w:ascii="Arial" w:hAnsi="Arial" w:cs="Arial"/>
          <w:color w:val="000000"/>
        </w:rPr>
      </w:pPr>
    </w:p>
    <w:p w:rsidR="006C2DF3" w:rsidRPr="00F03DD1" w:rsidRDefault="006C2DF3" w:rsidP="006C2DF3">
      <w:pPr>
        <w:pStyle w:val="NormalWeb"/>
        <w:rPr>
          <w:rStyle w:val="Strong"/>
          <w:rFonts w:ascii="Arial" w:hAnsi="Arial" w:cs="Arial"/>
          <w:color w:val="000000"/>
        </w:rPr>
      </w:pPr>
    </w:p>
    <w:p w:rsidR="006C2DF3" w:rsidRPr="00F03DD1" w:rsidRDefault="006C2DF3" w:rsidP="006C2DF3">
      <w:pPr>
        <w:pStyle w:val="NormalWeb"/>
        <w:rPr>
          <w:rStyle w:val="Strong"/>
          <w:rFonts w:ascii="Arial" w:hAnsi="Arial" w:cs="Arial"/>
          <w:color w:val="000000"/>
        </w:rPr>
      </w:pPr>
      <w:r w:rsidRPr="00F03DD1">
        <w:rPr>
          <w:rFonts w:ascii="Arial" w:hAnsi="Arial" w:cs="Arial"/>
          <w:noProof/>
          <w:color w:val="000000"/>
        </w:rPr>
        <w:drawing>
          <wp:anchor distT="0" distB="0" distL="47625" distR="47625" simplePos="0" relativeHeight="251766784" behindDoc="0" locked="0" layoutInCell="1" allowOverlap="0" wp14:anchorId="115C6EE1" wp14:editId="22166D0F">
            <wp:simplePos x="0" y="0"/>
            <wp:positionH relativeFrom="column">
              <wp:posOffset>3284855</wp:posOffset>
            </wp:positionH>
            <wp:positionV relativeFrom="line">
              <wp:posOffset>146685</wp:posOffset>
            </wp:positionV>
            <wp:extent cx="2751455" cy="1827530"/>
            <wp:effectExtent l="0" t="0" r="0" b="1270"/>
            <wp:wrapSquare wrapText="bothSides"/>
            <wp:docPr id="263" name="Picture 263" descr="http://www.reec.nsw.edu.au/geo/scient/image/rssw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geo/scient/image/rssw4c.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455" cy="18275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C2DF3" w:rsidRDefault="006C2DF3" w:rsidP="006C2DF3">
      <w:pPr>
        <w:pStyle w:val="NormalWeb"/>
        <w:rPr>
          <w:rFonts w:ascii="Arial" w:hAnsi="Arial" w:cs="Arial"/>
          <w:color w:val="000000"/>
        </w:rPr>
      </w:pPr>
      <w:r w:rsidRPr="00F03DD1">
        <w:rPr>
          <w:rStyle w:val="Strong"/>
          <w:rFonts w:ascii="Arial" w:hAnsi="Arial" w:cs="Arial"/>
          <w:color w:val="000000"/>
        </w:rPr>
        <w:t xml:space="preserve">Pitfall Traps: </w:t>
      </w:r>
      <w:r w:rsidRPr="00F03DD1">
        <w:rPr>
          <w:rFonts w:ascii="Arial" w:hAnsi="Arial" w:cs="Arial"/>
          <w:color w:val="000000"/>
        </w:rPr>
        <w:t xml:space="preserve">A wet pitfall trap is a small plastic container partially filled with 500ml of killing and preserving solution (Ethylene Glycol). The traps are set into the ground with the tops at ground level. Ground dwelling arthropods fall into the traps, which are then collected. The container has a lid with a small hole to let arthropods fall in but not larger animals such as lizards and frogs. </w:t>
      </w:r>
    </w:p>
    <w:p w:rsidR="00D41533" w:rsidRPr="00F03DD1" w:rsidRDefault="00D41533" w:rsidP="006C2DF3">
      <w:pPr>
        <w:pStyle w:val="NormalWeb"/>
        <w:rPr>
          <w:rFonts w:ascii="Arial" w:hAnsi="Arial" w:cs="Arial"/>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Default="00D41533" w:rsidP="006C2DF3">
      <w:pPr>
        <w:rPr>
          <w:rFonts w:ascii="Arial" w:hAnsi="Arial" w:cs="Arial"/>
          <w:b/>
          <w:color w:val="000000"/>
        </w:rPr>
      </w:pPr>
    </w:p>
    <w:p w:rsidR="00D41533" w:rsidRPr="00D41533" w:rsidRDefault="00D41533" w:rsidP="006C2DF3">
      <w:pPr>
        <w:rPr>
          <w:rFonts w:ascii="Arial" w:hAnsi="Arial" w:cs="Arial"/>
          <w:b/>
          <w:color w:val="000000"/>
        </w:rPr>
      </w:pPr>
      <w:r w:rsidRPr="00D41533">
        <w:rPr>
          <w:rFonts w:ascii="Arial" w:hAnsi="Arial" w:cs="Arial"/>
          <w:b/>
          <w:color w:val="000000"/>
        </w:rPr>
        <w:lastRenderedPageBreak/>
        <w:t>Student Investigation</w:t>
      </w:r>
    </w:p>
    <w:p w:rsidR="00D41533" w:rsidRDefault="00D41533" w:rsidP="006C2DF3">
      <w:pPr>
        <w:rPr>
          <w:rFonts w:ascii="Arial" w:hAnsi="Arial" w:cs="Arial"/>
          <w:color w:val="000000"/>
        </w:rPr>
      </w:pPr>
    </w:p>
    <w:p w:rsidR="006C2DF3" w:rsidRPr="00F03DD1" w:rsidRDefault="006C2DF3" w:rsidP="006C2DF3">
      <w:pPr>
        <w:rPr>
          <w:rFonts w:ascii="Arial" w:hAnsi="Arial" w:cs="Arial"/>
          <w:color w:val="000000"/>
        </w:rPr>
      </w:pPr>
      <w:r w:rsidRPr="00F03DD1">
        <w:rPr>
          <w:rFonts w:ascii="Arial" w:hAnsi="Arial" w:cs="Arial"/>
          <w:color w:val="000000"/>
        </w:rPr>
        <w:t xml:space="preserve">Your job is to write an investigation which assesses all three of these techniques, and decide if one is better over the others. A study was conducted using all three of these techniques. The results of this study are given below. Use the following questions to write your investigation report.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 What do we want to investigate?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2. What do we already know?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3. What do we think will happen?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4. Why do we think this will happen?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5. What are we going to do to find out more?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6. How will we make this a fair (controlled experiment) and reliable test?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7. What do we need?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8. What data did we collect from our observations?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These are the following results from the study carried out to survey arthropods in your local area. </w:t>
      </w:r>
    </w:p>
    <w:tbl>
      <w:tblPr>
        <w:tblW w:w="7095"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2"/>
        <w:gridCol w:w="2284"/>
        <w:gridCol w:w="2479"/>
      </w:tblGrid>
      <w:tr w:rsidR="006C2DF3" w:rsidRPr="00F03DD1">
        <w:trPr>
          <w:tblCellSpacing w:w="15"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Sweeping</w:t>
            </w:r>
          </w:p>
        </w:tc>
        <w:tc>
          <w:tcPr>
            <w:tcW w:w="2070" w:type="dxa"/>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Beating</w:t>
            </w:r>
          </w:p>
        </w:tc>
        <w:tc>
          <w:tcPr>
            <w:tcW w:w="2235" w:type="dxa"/>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 xml:space="preserve">Pitfall Traps </w:t>
            </w:r>
          </w:p>
        </w:tc>
      </w:tr>
      <w:tr w:rsidR="006C2DF3" w:rsidRPr="00F03DD1">
        <w:trPr>
          <w:trHeight w:val="2430"/>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6C2DF3" w:rsidRPr="00F03DD1" w:rsidRDefault="006C2DF3">
            <w:pPr>
              <w:pStyle w:val="NormalWeb"/>
              <w:rPr>
                <w:rFonts w:ascii="Arial" w:hAnsi="Arial" w:cs="Arial"/>
                <w:color w:val="000000"/>
              </w:rPr>
            </w:pPr>
            <w:r w:rsidRPr="00F03DD1">
              <w:rPr>
                <w:rFonts w:ascii="Arial" w:hAnsi="Arial" w:cs="Arial"/>
                <w:color w:val="000000"/>
              </w:rPr>
              <w:t>Flies</w:t>
            </w:r>
            <w:r w:rsidRPr="00F03DD1">
              <w:rPr>
                <w:rFonts w:ascii="Arial" w:hAnsi="Arial" w:cs="Arial"/>
                <w:color w:val="000000"/>
              </w:rPr>
              <w:br/>
              <w:t xml:space="preserve">Parasitic wasps </w:t>
            </w:r>
            <w:r w:rsidRPr="00F03DD1">
              <w:rPr>
                <w:rFonts w:ascii="Arial" w:hAnsi="Arial" w:cs="Arial"/>
                <w:color w:val="000000"/>
              </w:rPr>
              <w:br/>
              <w:t xml:space="preserve">Bugs </w:t>
            </w:r>
            <w:r w:rsidRPr="00F03DD1">
              <w:rPr>
                <w:rFonts w:ascii="Arial" w:hAnsi="Arial" w:cs="Arial"/>
                <w:color w:val="000000"/>
              </w:rPr>
              <w:br/>
              <w:t>Weevils</w:t>
            </w:r>
            <w:r w:rsidRPr="00F03DD1">
              <w:rPr>
                <w:rFonts w:ascii="Arial" w:hAnsi="Arial" w:cs="Arial"/>
                <w:color w:val="000000"/>
              </w:rPr>
              <w:br/>
              <w:t xml:space="preserve">Leaf beetles </w:t>
            </w:r>
            <w:r w:rsidRPr="00F03DD1">
              <w:rPr>
                <w:rFonts w:ascii="Arial" w:hAnsi="Arial" w:cs="Arial"/>
                <w:color w:val="000000"/>
              </w:rPr>
              <w:br/>
              <w:t xml:space="preserve">Crab spiders </w:t>
            </w:r>
            <w:r w:rsidRPr="00F03DD1">
              <w:rPr>
                <w:rFonts w:ascii="Arial" w:hAnsi="Arial" w:cs="Arial"/>
                <w:color w:val="000000"/>
              </w:rPr>
              <w:br/>
              <w:t xml:space="preserve">Jumping spiders </w:t>
            </w:r>
            <w:r w:rsidRPr="00F03DD1">
              <w:rPr>
                <w:rFonts w:ascii="Arial" w:hAnsi="Arial" w:cs="Arial"/>
                <w:color w:val="000000"/>
              </w:rPr>
              <w:br/>
              <w:t xml:space="preserve">Hunting wasps </w:t>
            </w:r>
            <w:r w:rsidRPr="00F03DD1">
              <w:rPr>
                <w:rFonts w:ascii="Arial" w:hAnsi="Arial" w:cs="Arial"/>
                <w:color w:val="000000"/>
              </w:rPr>
              <w:br/>
              <w:t>Crickets</w:t>
            </w:r>
          </w:p>
        </w:tc>
        <w:tc>
          <w:tcPr>
            <w:tcW w:w="0" w:type="auto"/>
            <w:tcBorders>
              <w:top w:val="outset" w:sz="6" w:space="0" w:color="auto"/>
              <w:left w:val="outset" w:sz="6" w:space="0" w:color="auto"/>
              <w:bottom w:val="outset" w:sz="6" w:space="0" w:color="auto"/>
              <w:right w:val="outset" w:sz="6" w:space="0" w:color="auto"/>
            </w:tcBorders>
            <w:hideMark/>
          </w:tcPr>
          <w:p w:rsidR="006C2DF3" w:rsidRPr="00F03DD1" w:rsidRDefault="006C2DF3">
            <w:pPr>
              <w:spacing w:after="240"/>
              <w:rPr>
                <w:rFonts w:ascii="Arial" w:hAnsi="Arial" w:cs="Arial"/>
                <w:color w:val="000000"/>
              </w:rPr>
            </w:pPr>
            <w:r w:rsidRPr="00F03DD1">
              <w:rPr>
                <w:rFonts w:ascii="Arial" w:hAnsi="Arial" w:cs="Arial"/>
                <w:color w:val="000000"/>
              </w:rPr>
              <w:t xml:space="preserve">Tree crickets </w:t>
            </w:r>
            <w:r w:rsidRPr="00F03DD1">
              <w:rPr>
                <w:rFonts w:ascii="Arial" w:hAnsi="Arial" w:cs="Arial"/>
                <w:color w:val="000000"/>
              </w:rPr>
              <w:br/>
              <w:t>Thorn bugs</w:t>
            </w:r>
            <w:r w:rsidRPr="00F03DD1">
              <w:rPr>
                <w:rFonts w:ascii="Arial" w:hAnsi="Arial" w:cs="Arial"/>
                <w:color w:val="000000"/>
              </w:rPr>
              <w:br/>
              <w:t xml:space="preserve">Leaf beetles </w:t>
            </w:r>
            <w:r w:rsidRPr="00F03DD1">
              <w:rPr>
                <w:rFonts w:ascii="Arial" w:hAnsi="Arial" w:cs="Arial"/>
                <w:color w:val="000000"/>
              </w:rPr>
              <w:br/>
              <w:t xml:space="preserve">Orb spiders </w:t>
            </w:r>
            <w:r w:rsidRPr="00F03DD1">
              <w:rPr>
                <w:rFonts w:ascii="Arial" w:hAnsi="Arial" w:cs="Arial"/>
                <w:color w:val="000000"/>
              </w:rPr>
              <w:br/>
              <w:t>Aphids</w:t>
            </w:r>
            <w:r w:rsidRPr="00F03DD1">
              <w:rPr>
                <w:rFonts w:ascii="Arial" w:hAnsi="Arial" w:cs="Arial"/>
                <w:color w:val="000000"/>
              </w:rPr>
              <w:br/>
              <w:t>Ants</w:t>
            </w:r>
          </w:p>
        </w:tc>
        <w:tc>
          <w:tcPr>
            <w:tcW w:w="0" w:type="auto"/>
            <w:tcBorders>
              <w:top w:val="outset" w:sz="6" w:space="0" w:color="auto"/>
              <w:left w:val="outset" w:sz="6" w:space="0" w:color="auto"/>
              <w:bottom w:val="outset" w:sz="6" w:space="0" w:color="auto"/>
              <w:right w:val="outset" w:sz="6" w:space="0" w:color="auto"/>
            </w:tcBorders>
            <w:hideMark/>
          </w:tcPr>
          <w:p w:rsidR="006C2DF3" w:rsidRPr="00F03DD1" w:rsidRDefault="006C2DF3">
            <w:pPr>
              <w:spacing w:after="240"/>
              <w:rPr>
                <w:rFonts w:ascii="Arial" w:hAnsi="Arial" w:cs="Arial"/>
                <w:color w:val="000000"/>
              </w:rPr>
            </w:pPr>
            <w:r w:rsidRPr="00F03DD1">
              <w:rPr>
                <w:rFonts w:ascii="Arial" w:hAnsi="Arial" w:cs="Arial"/>
                <w:color w:val="000000"/>
              </w:rPr>
              <w:t>Ground beetles</w:t>
            </w:r>
            <w:r w:rsidRPr="00F03DD1">
              <w:rPr>
                <w:rFonts w:ascii="Arial" w:hAnsi="Arial" w:cs="Arial"/>
                <w:color w:val="000000"/>
              </w:rPr>
              <w:br/>
              <w:t>Ants</w:t>
            </w:r>
            <w:r w:rsidRPr="00F03DD1">
              <w:rPr>
                <w:rFonts w:ascii="Arial" w:hAnsi="Arial" w:cs="Arial"/>
                <w:color w:val="000000"/>
              </w:rPr>
              <w:br/>
              <w:t xml:space="preserve">Hunting wasps </w:t>
            </w:r>
            <w:r w:rsidRPr="00F03DD1">
              <w:rPr>
                <w:rFonts w:ascii="Arial" w:hAnsi="Arial" w:cs="Arial"/>
                <w:color w:val="000000"/>
              </w:rPr>
              <w:br/>
              <w:t>Wolf spiders</w:t>
            </w:r>
            <w:r w:rsidRPr="00F03DD1">
              <w:rPr>
                <w:rFonts w:ascii="Arial" w:hAnsi="Arial" w:cs="Arial"/>
                <w:color w:val="000000"/>
              </w:rPr>
              <w:br/>
              <w:t>Stealthy spiders</w:t>
            </w:r>
            <w:r w:rsidRPr="00F03DD1">
              <w:rPr>
                <w:rFonts w:ascii="Arial" w:hAnsi="Arial" w:cs="Arial"/>
                <w:color w:val="000000"/>
              </w:rPr>
              <w:br/>
              <w:t>Cockroaches</w:t>
            </w:r>
            <w:r w:rsidRPr="00F03DD1">
              <w:rPr>
                <w:rFonts w:ascii="Arial" w:hAnsi="Arial" w:cs="Arial"/>
                <w:color w:val="000000"/>
              </w:rPr>
              <w:br/>
              <w:t>Flies</w:t>
            </w:r>
          </w:p>
        </w:tc>
      </w:tr>
    </w:tbl>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9. What does our data tell us? Can we analyse our data to find any relationships, patterns or trends?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10. What did we conclude?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12. Can you recommend one technique over the other? Why or why not?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13. How are we going to report? </w:t>
      </w:r>
    </w:p>
    <w:p w:rsidR="006C2DF3" w:rsidRPr="00F03DD1" w:rsidRDefault="006C2DF3" w:rsidP="00524F05">
      <w:pPr>
        <w:pStyle w:val="Heading2"/>
        <w:rPr>
          <w:rFonts w:ascii="Arial" w:hAnsi="Arial" w:cs="Arial"/>
        </w:rPr>
      </w:pPr>
      <w:r w:rsidRPr="00F03DD1">
        <w:rPr>
          <w:rFonts w:ascii="Arial" w:hAnsi="Arial" w:cs="Arial"/>
        </w:rPr>
        <w:lastRenderedPageBreak/>
        <w:t>5.</w:t>
      </w:r>
      <w:r w:rsidRPr="00F03DD1">
        <w:rPr>
          <w:rFonts w:ascii="Arial" w:hAnsi="Arial" w:cs="Arial"/>
          <w:lang w:val="en-GB"/>
        </w:rPr>
        <w:t xml:space="preserve"> Student investigation: arthropod food webs </w:t>
      </w:r>
    </w:p>
    <w:p w:rsidR="006C2DF3" w:rsidRPr="00F03DD1" w:rsidRDefault="006C2DF3" w:rsidP="006C2DF3">
      <w:pPr>
        <w:pStyle w:val="NormalWeb"/>
        <w:rPr>
          <w:rFonts w:ascii="Arial" w:hAnsi="Arial" w:cs="Arial"/>
          <w:color w:val="000000"/>
        </w:rPr>
      </w:pPr>
      <w:r w:rsidRPr="00F03DD1">
        <w:rPr>
          <w:rFonts w:ascii="Arial" w:hAnsi="Arial" w:cs="Arial"/>
          <w:color w:val="000000"/>
        </w:rPr>
        <w:t>Not all organisms produce their own food. Plants produce their own food and are autotrophs. Animals are consumers (heterotrophs)</w:t>
      </w:r>
      <w:proofErr w:type="gramStart"/>
      <w:r w:rsidRPr="00F03DD1">
        <w:rPr>
          <w:rFonts w:ascii="Arial" w:hAnsi="Arial" w:cs="Arial"/>
          <w:color w:val="000000"/>
        </w:rPr>
        <w:t>,</w:t>
      </w:r>
      <w:proofErr w:type="gramEnd"/>
      <w:r w:rsidRPr="00F03DD1">
        <w:rPr>
          <w:rFonts w:ascii="Arial" w:hAnsi="Arial" w:cs="Arial"/>
          <w:color w:val="000000"/>
        </w:rPr>
        <w:t xml:space="preserve"> they eat food produced by other organisms. Animals that eat plants are referred to as primary consumers or herbivores. The animals that eat herbivores are called secondary consumers or carnivores. Those consumers that are able to eat both plants and animals are referred to as omnivores.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The nutritional sequence between these organisms is referred to as a food chain. It is called a chain because each living organisms in the chain is like a link, and each one depends on the organism that comes before it. In every ecological community, several food chains are interrelated because the organisms that make up those food chains have various food sources. This interaction of food chains is known as a food web. Arthropods play an important role in ecological food webs. Your job is to write an investigation which analyses what would happen if grasshoppers were to be eliminated from the following food web. </w:t>
      </w:r>
    </w:p>
    <w:p w:rsidR="006C2DF3" w:rsidRPr="00F03DD1" w:rsidRDefault="006C2DF3" w:rsidP="006C2DF3">
      <w:pPr>
        <w:pStyle w:val="NormalWeb"/>
        <w:jc w:val="center"/>
        <w:rPr>
          <w:rFonts w:ascii="Arial" w:hAnsi="Arial" w:cs="Arial"/>
          <w:color w:val="000000"/>
        </w:rPr>
      </w:pPr>
      <w:r w:rsidRPr="00F03DD1">
        <w:rPr>
          <w:rFonts w:ascii="Arial" w:hAnsi="Arial" w:cs="Arial"/>
          <w:noProof/>
          <w:color w:val="000000"/>
        </w:rPr>
        <w:drawing>
          <wp:inline distT="0" distB="0" distL="0" distR="0" wp14:anchorId="7FFCBDAA" wp14:editId="1E053000">
            <wp:extent cx="3942080" cy="3096895"/>
            <wp:effectExtent l="76200" t="76200" r="134620" b="141605"/>
            <wp:docPr id="266" name="Picture 266" descr="http://www.reec.nsw.edu.au/geo/scient/image/rssw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geo/scient/image/rssw5a.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2080" cy="309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Use the following questions to write your investigation report.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 What do we want to investigate?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2. What do we already know?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3. What do we think will happen?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4. Why do we think this will happen?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5. What are we going to do to find out more? </w:t>
      </w:r>
    </w:p>
    <w:p w:rsidR="006C2DF3" w:rsidRPr="00F03DD1" w:rsidRDefault="006C2DF3" w:rsidP="006C2DF3">
      <w:pPr>
        <w:numPr>
          <w:ilvl w:val="0"/>
          <w:numId w:val="39"/>
        </w:numPr>
        <w:spacing w:before="100" w:beforeAutospacing="1" w:after="100" w:afterAutospacing="1"/>
        <w:rPr>
          <w:rFonts w:ascii="Arial" w:hAnsi="Arial" w:cs="Arial"/>
          <w:color w:val="000000"/>
        </w:rPr>
      </w:pPr>
      <w:r w:rsidRPr="00F03DD1">
        <w:rPr>
          <w:rFonts w:ascii="Arial" w:hAnsi="Arial" w:cs="Arial"/>
          <w:color w:val="000000"/>
        </w:rPr>
        <w:lastRenderedPageBreak/>
        <w:t xml:space="preserve">Survey an area of bushland and record the number of each animal present. </w:t>
      </w:r>
    </w:p>
    <w:p w:rsidR="006C2DF3" w:rsidRPr="00F03DD1" w:rsidRDefault="006C2DF3" w:rsidP="006C2DF3">
      <w:pPr>
        <w:numPr>
          <w:ilvl w:val="0"/>
          <w:numId w:val="39"/>
        </w:numPr>
        <w:spacing w:before="100" w:beforeAutospacing="1" w:after="100" w:afterAutospacing="1"/>
        <w:rPr>
          <w:rFonts w:ascii="Arial" w:hAnsi="Arial" w:cs="Arial"/>
          <w:color w:val="000000"/>
        </w:rPr>
      </w:pPr>
      <w:r w:rsidRPr="00F03DD1">
        <w:rPr>
          <w:rFonts w:ascii="Arial" w:hAnsi="Arial" w:cs="Arial"/>
          <w:color w:val="000000"/>
        </w:rPr>
        <w:t>Spray the area with a grasshopper specific herbicide.</w:t>
      </w:r>
    </w:p>
    <w:p w:rsidR="006C2DF3" w:rsidRPr="00F03DD1" w:rsidRDefault="006C2DF3" w:rsidP="006C2DF3">
      <w:pPr>
        <w:numPr>
          <w:ilvl w:val="0"/>
          <w:numId w:val="39"/>
        </w:numPr>
        <w:spacing w:before="100" w:beforeAutospacing="1" w:after="100" w:afterAutospacing="1"/>
        <w:rPr>
          <w:rFonts w:ascii="Arial" w:hAnsi="Arial" w:cs="Arial"/>
          <w:color w:val="000000"/>
        </w:rPr>
      </w:pPr>
      <w:r w:rsidRPr="00F03DD1">
        <w:rPr>
          <w:rFonts w:ascii="Arial" w:hAnsi="Arial" w:cs="Arial"/>
          <w:color w:val="000000"/>
        </w:rPr>
        <w:t xml:space="preserve">Resurvey the area at 3 monthly intervals.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6. How will we make this a fair (controlled experiment) and reliable test?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7. What do we need?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8. What data did we collect from our observations?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Data was collected over a 9 month period after the grasshoppers were eliminated. </w:t>
      </w:r>
    </w:p>
    <w:tbl>
      <w:tblPr>
        <w:tblW w:w="1005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0"/>
        <w:gridCol w:w="1862"/>
        <w:gridCol w:w="1861"/>
        <w:gridCol w:w="1861"/>
        <w:gridCol w:w="1876"/>
      </w:tblGrid>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Organism</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 xml:space="preserve">0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3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 xml:space="preserve">6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Style w:val="Strong"/>
                <w:rFonts w:ascii="Arial" w:hAnsi="Arial" w:cs="Arial"/>
                <w:color w:val="000000"/>
              </w:rPr>
              <w:t>9 months</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Beetle</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160</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160</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Grasshopper</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0</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 xml:space="preserve">Frog </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3</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Echidna</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2</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Snake</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3</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Kookaburra</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8</w:t>
            </w:r>
          </w:p>
        </w:tc>
      </w:tr>
      <w:tr w:rsidR="006C2DF3"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rPr>
                <w:rFonts w:ascii="Arial" w:hAnsi="Arial" w:cs="Arial"/>
                <w:color w:val="000000"/>
              </w:rPr>
            </w:pPr>
            <w:r w:rsidRPr="00F03DD1">
              <w:rPr>
                <w:rStyle w:val="Strong"/>
                <w:rFonts w:ascii="Arial" w:hAnsi="Arial" w:cs="Arial"/>
                <w:color w:val="000000"/>
              </w:rPr>
              <w:t>Magpie</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C2DF3" w:rsidRPr="00F03DD1" w:rsidRDefault="006C2DF3">
            <w:pPr>
              <w:jc w:val="center"/>
              <w:rPr>
                <w:rFonts w:ascii="Arial" w:hAnsi="Arial" w:cs="Arial"/>
                <w:color w:val="000000"/>
              </w:rPr>
            </w:pPr>
            <w:r w:rsidRPr="00F03DD1">
              <w:rPr>
                <w:rFonts w:ascii="Arial" w:hAnsi="Arial" w:cs="Arial"/>
                <w:color w:val="000000"/>
              </w:rPr>
              <w:t>3</w:t>
            </w:r>
          </w:p>
        </w:tc>
      </w:tr>
    </w:tbl>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9. What does our data tell us? Can we analyse our data to find any relationships, patterns or trends?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10. What did we conclude?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6C2DF3" w:rsidRPr="00F03DD1" w:rsidRDefault="006C2DF3" w:rsidP="006C2DF3">
      <w:pPr>
        <w:pStyle w:val="NormalWeb"/>
        <w:rPr>
          <w:rFonts w:ascii="Arial" w:hAnsi="Arial" w:cs="Arial"/>
          <w:color w:val="000000"/>
        </w:rPr>
      </w:pPr>
      <w:r w:rsidRPr="00F03DD1">
        <w:rPr>
          <w:rFonts w:ascii="Arial" w:hAnsi="Arial" w:cs="Arial"/>
          <w:color w:val="000000"/>
        </w:rPr>
        <w:t xml:space="preserve">12. How are we going to report? </w:t>
      </w:r>
    </w:p>
    <w:p w:rsidR="006C2DF3" w:rsidRPr="00F03DD1" w:rsidRDefault="006C2DF3"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6C2DF3">
      <w:pPr>
        <w:rPr>
          <w:rFonts w:ascii="Arial" w:hAnsi="Arial" w:cs="Arial"/>
        </w:rPr>
      </w:pPr>
    </w:p>
    <w:p w:rsidR="00524F05" w:rsidRPr="00F03DD1" w:rsidRDefault="00524F05" w:rsidP="00524F05">
      <w:pPr>
        <w:pStyle w:val="NormalWeb"/>
        <w:rPr>
          <w:rFonts w:ascii="Arial" w:hAnsi="Arial" w:cs="Arial"/>
          <w:color w:val="000000"/>
        </w:rPr>
      </w:pPr>
      <w:r w:rsidRPr="00F03DD1">
        <w:rPr>
          <w:rFonts w:ascii="Arial" w:hAnsi="Arial" w:cs="Arial"/>
          <w:noProof/>
          <w:color w:val="000000"/>
        </w:rPr>
        <w:drawing>
          <wp:anchor distT="0" distB="0" distL="0" distR="0" simplePos="0" relativeHeight="251772928" behindDoc="0" locked="0" layoutInCell="1" allowOverlap="0" wp14:anchorId="480F329C" wp14:editId="0A1576DF">
            <wp:simplePos x="0" y="0"/>
            <wp:positionH relativeFrom="column">
              <wp:posOffset>3492500</wp:posOffset>
            </wp:positionH>
            <wp:positionV relativeFrom="line">
              <wp:posOffset>-509905</wp:posOffset>
            </wp:positionV>
            <wp:extent cx="2314575" cy="561975"/>
            <wp:effectExtent l="76200" t="76200" r="142875" b="142875"/>
            <wp:wrapSquare wrapText="bothSides"/>
            <wp:docPr id="269" name="Picture 269" descr="http://www.reec.nsw.edu.au/geo/scient/image/rsae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ec.nsw.edu.au/geo/scient/image/rsae1b.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1533">
        <w:rPr>
          <w:rFonts w:ascii="Arial" w:eastAsiaTheme="majorEastAsia" w:hAnsi="Arial" w:cs="Arial"/>
        </w:rPr>
        <w:t>Aquatic ecologist</w:t>
      </w:r>
      <w:r w:rsidRPr="00F03DD1">
        <w:rPr>
          <w:rStyle w:val="style21"/>
          <w:rFonts w:ascii="Arial" w:hAnsi="Arial" w:cs="Arial"/>
          <w:color w:val="000000"/>
        </w:rPr>
        <w:t xml:space="preserve">: Lorraine Hardwick </w:t>
      </w:r>
    </w:p>
    <w:p w:rsidR="00524F05" w:rsidRPr="00F03DD1" w:rsidRDefault="00524F05" w:rsidP="00524F05">
      <w:pPr>
        <w:pStyle w:val="style17"/>
        <w:rPr>
          <w:rFonts w:ascii="Arial" w:hAnsi="Arial" w:cs="Arial"/>
          <w:color w:val="000000"/>
        </w:rPr>
      </w:pPr>
      <w:r w:rsidRPr="00F03DD1">
        <w:rPr>
          <w:rFonts w:ascii="Arial" w:hAnsi="Arial" w:cs="Arial"/>
          <w:noProof/>
          <w:color w:val="000000"/>
        </w:rPr>
        <w:drawing>
          <wp:anchor distT="0" distB="0" distL="47625" distR="47625" simplePos="0" relativeHeight="251770880" behindDoc="0" locked="0" layoutInCell="1" allowOverlap="0" wp14:anchorId="747E0793" wp14:editId="21F585F2">
            <wp:simplePos x="0" y="0"/>
            <wp:positionH relativeFrom="column">
              <wp:posOffset>3542665</wp:posOffset>
            </wp:positionH>
            <wp:positionV relativeFrom="line">
              <wp:posOffset>273685</wp:posOffset>
            </wp:positionV>
            <wp:extent cx="2190750" cy="2381250"/>
            <wp:effectExtent l="76200" t="76200" r="95250" b="1085850"/>
            <wp:wrapSquare wrapText="bothSides"/>
            <wp:docPr id="268" name="Picture 268" descr="http://www.reec.nsw.edu.au/geo/scient/image/rsw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scient/image/rswb1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0750" cy="2381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D41533">
        <w:rPr>
          <w:rFonts w:ascii="Arial" w:eastAsiaTheme="majorEastAsia" w:hAnsi="Arial" w:cs="Arial"/>
        </w:rPr>
        <w:t>Background information</w:t>
      </w:r>
    </w:p>
    <w:p w:rsidR="00524F05" w:rsidRPr="00F03DD1" w:rsidRDefault="00524F05" w:rsidP="00524F05">
      <w:pPr>
        <w:pStyle w:val="style17"/>
        <w:rPr>
          <w:rFonts w:ascii="Arial" w:hAnsi="Arial" w:cs="Arial"/>
        </w:rPr>
      </w:pPr>
      <w:r w:rsidRPr="00D41533">
        <w:rPr>
          <w:rFonts w:ascii="Arial" w:eastAsiaTheme="majorEastAsia" w:hAnsi="Arial" w:cs="Arial"/>
        </w:rPr>
        <w:t>Billabongs and environmental flows</w:t>
      </w:r>
    </w:p>
    <w:p w:rsidR="00524F05" w:rsidRPr="00F03DD1" w:rsidRDefault="00524F05" w:rsidP="00524F05">
      <w:pPr>
        <w:pStyle w:val="style17"/>
        <w:rPr>
          <w:rFonts w:ascii="Arial" w:hAnsi="Arial" w:cs="Arial"/>
        </w:rPr>
      </w:pPr>
      <w:r w:rsidRPr="00D41533">
        <w:rPr>
          <w:rFonts w:ascii="Arial" w:eastAsiaTheme="majorEastAsia" w:hAnsi="Arial" w:cs="Arial"/>
        </w:rPr>
        <w:t>Student investigation</w:t>
      </w:r>
      <w:r w:rsidRPr="00F03DD1">
        <w:rPr>
          <w:rStyle w:val="style181"/>
          <w:rFonts w:ascii="Arial" w:hAnsi="Arial" w:cs="Arial"/>
        </w:rPr>
        <w:t xml:space="preserve">: billabongs </w:t>
      </w:r>
    </w:p>
    <w:p w:rsidR="00524F05" w:rsidRPr="00F03DD1" w:rsidRDefault="00524F05" w:rsidP="00524F05">
      <w:pPr>
        <w:pStyle w:val="NormalWeb"/>
        <w:rPr>
          <w:rFonts w:ascii="Arial" w:hAnsi="Arial" w:cs="Arial"/>
          <w:color w:val="000000"/>
        </w:rPr>
      </w:pPr>
      <w:r w:rsidRPr="00D41533">
        <w:rPr>
          <w:rFonts w:ascii="Arial" w:eastAsiaTheme="majorEastAsia" w:hAnsi="Arial" w:cs="Arial"/>
        </w:rPr>
        <w:t>Student investigation</w:t>
      </w:r>
      <w:r w:rsidRPr="00F03DD1">
        <w:rPr>
          <w:rStyle w:val="style21"/>
          <w:rFonts w:ascii="Arial" w:hAnsi="Arial" w:cs="Arial"/>
          <w:color w:val="000000"/>
        </w:rPr>
        <w:t>: billabongs and invertebrates</w:t>
      </w:r>
    </w:p>
    <w:p w:rsidR="00AD06FF" w:rsidRPr="00F03DD1" w:rsidRDefault="00524F05" w:rsidP="006C2DF3">
      <w:pPr>
        <w:rPr>
          <w:rFonts w:ascii="Arial" w:hAnsi="Arial" w:cs="Arial"/>
        </w:rPr>
      </w:pPr>
      <w:r w:rsidRPr="00F03DD1">
        <w:rPr>
          <w:rFonts w:ascii="Arial" w:hAnsi="Arial" w:cs="Arial"/>
          <w:noProof/>
          <w:color w:val="000000"/>
        </w:rPr>
        <w:drawing>
          <wp:anchor distT="0" distB="0" distL="0" distR="0" simplePos="0" relativeHeight="251768832" behindDoc="0" locked="0" layoutInCell="1" allowOverlap="0" wp14:anchorId="63204BD6" wp14:editId="690A300C">
            <wp:simplePos x="0" y="0"/>
            <wp:positionH relativeFrom="column">
              <wp:posOffset>51435</wp:posOffset>
            </wp:positionH>
            <wp:positionV relativeFrom="line">
              <wp:posOffset>140335</wp:posOffset>
            </wp:positionV>
            <wp:extent cx="1957705" cy="2625725"/>
            <wp:effectExtent l="76200" t="76200" r="137795" b="136525"/>
            <wp:wrapSquare wrapText="bothSides"/>
            <wp:docPr id="267" name="Picture 267" descr="http://www.reec.nsw.edu.au/geo/scient/image/rsa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ec.nsw.edu.au/geo/scient/image/rsae0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7705" cy="262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pStyle w:val="Heading2"/>
        <w:rPr>
          <w:rFonts w:ascii="Arial" w:hAnsi="Arial" w:cs="Arial"/>
        </w:rPr>
      </w:pPr>
      <w:r w:rsidRPr="00F03DD1">
        <w:rPr>
          <w:rFonts w:ascii="Arial" w:hAnsi="Arial" w:cs="Arial"/>
        </w:rPr>
        <w:t xml:space="preserve">1. Aquatic ecologist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lang w:val="en-GB"/>
        </w:rPr>
        <w:t xml:space="preserve">Lorraine Hardwick is an Aquatic Ecologist working with the New South Wales Department of Natural Resources at Wagga Wagga.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95250" distR="95250" simplePos="0" relativeHeight="251776000" behindDoc="0" locked="0" layoutInCell="1" allowOverlap="0" wp14:anchorId="46E23E5C" wp14:editId="707F2EE1">
            <wp:simplePos x="0" y="0"/>
            <wp:positionH relativeFrom="column">
              <wp:posOffset>3037840</wp:posOffset>
            </wp:positionH>
            <wp:positionV relativeFrom="line">
              <wp:posOffset>39370</wp:posOffset>
            </wp:positionV>
            <wp:extent cx="2857500" cy="2333625"/>
            <wp:effectExtent l="76200" t="76200" r="133350" b="142875"/>
            <wp:wrapSquare wrapText="bothSides"/>
            <wp:docPr id="271" name="Picture 271" descr="http://www.reec.nsw.edu.au/geo/scient/image/rsw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ec.nsw.edu.au/geo/scient/image/rswb1b.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br/>
      </w:r>
      <w:r w:rsidRPr="00F03DD1">
        <w:rPr>
          <w:rFonts w:ascii="Arial" w:hAnsi="Arial" w:cs="Arial"/>
          <w:color w:val="000000"/>
          <w:lang w:val="en-GB"/>
        </w:rPr>
        <w:t xml:space="preserve">Lorraine's qualifications: </w:t>
      </w:r>
    </w:p>
    <w:p w:rsidR="00AD06FF" w:rsidRPr="00F03DD1" w:rsidRDefault="00AD06FF" w:rsidP="00AD06FF">
      <w:pPr>
        <w:numPr>
          <w:ilvl w:val="0"/>
          <w:numId w:val="40"/>
        </w:numPr>
        <w:spacing w:before="100" w:beforeAutospacing="1" w:after="100" w:afterAutospacing="1"/>
        <w:rPr>
          <w:rFonts w:ascii="Arial" w:hAnsi="Arial" w:cs="Arial"/>
          <w:color w:val="000000"/>
        </w:rPr>
      </w:pPr>
      <w:r w:rsidRPr="00F03DD1">
        <w:rPr>
          <w:rFonts w:ascii="Arial" w:hAnsi="Arial" w:cs="Arial"/>
          <w:color w:val="000000"/>
          <w:lang w:val="en-GB"/>
        </w:rPr>
        <w:t xml:space="preserve">Bachelor of Science (Biology), Latrobe University; </w:t>
      </w:r>
    </w:p>
    <w:p w:rsidR="00AD06FF" w:rsidRPr="00F03DD1" w:rsidRDefault="00AD06FF" w:rsidP="00AD06FF">
      <w:pPr>
        <w:numPr>
          <w:ilvl w:val="0"/>
          <w:numId w:val="40"/>
        </w:numPr>
        <w:spacing w:before="100" w:beforeAutospacing="1" w:after="100" w:afterAutospacing="1"/>
        <w:rPr>
          <w:rFonts w:ascii="Arial" w:hAnsi="Arial" w:cs="Arial"/>
          <w:color w:val="000000"/>
        </w:rPr>
      </w:pPr>
      <w:r w:rsidRPr="00F03DD1">
        <w:rPr>
          <w:rFonts w:ascii="Arial" w:hAnsi="Arial" w:cs="Arial"/>
          <w:color w:val="000000"/>
          <w:lang w:val="en-GB"/>
        </w:rPr>
        <w:t>Graduate Diploma of Environmental Studies, Macquarie University; and</w:t>
      </w:r>
    </w:p>
    <w:p w:rsidR="00AD06FF" w:rsidRPr="00F03DD1" w:rsidRDefault="00AD06FF" w:rsidP="00AD06FF">
      <w:pPr>
        <w:numPr>
          <w:ilvl w:val="0"/>
          <w:numId w:val="40"/>
        </w:numPr>
        <w:spacing w:before="100" w:beforeAutospacing="1" w:after="100" w:afterAutospacing="1"/>
        <w:rPr>
          <w:rFonts w:ascii="Arial" w:hAnsi="Arial" w:cs="Arial"/>
          <w:color w:val="000000"/>
        </w:rPr>
      </w:pPr>
      <w:r w:rsidRPr="00F03DD1">
        <w:rPr>
          <w:rFonts w:ascii="Arial" w:hAnsi="Arial" w:cs="Arial"/>
          <w:color w:val="000000"/>
        </w:rPr>
        <w:t xml:space="preserve">Masters of Applied Science, Charles Sturt University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lastRenderedPageBreak/>
        <w:t>Note: special thanks to Lorraine for her assistance, research and photos.</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There is not enough water in the Murray-Darling Basin to supply everyone's needs. Years ago we were mainly concerned about storing river water in dams and releasing it when people needed it. This had a negative impact on the health of the rivers and their floodplain ecosystems.</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 xml:space="preserve">With the decision to allocate some of this scarce water resource to environmental flows, it has become very important we understand the impact these flows are having - are they doing any good? Are we using this water wisely e.g. have environmental flows resulted in greater numbers of swans nesting and </w:t>
      </w:r>
      <w:proofErr w:type="spellStart"/>
      <w:r w:rsidRPr="00F03DD1">
        <w:rPr>
          <w:rFonts w:ascii="Arial" w:hAnsi="Arial" w:cs="Arial"/>
          <w:color w:val="000000"/>
        </w:rPr>
        <w:t>cynets</w:t>
      </w:r>
      <w:proofErr w:type="spellEnd"/>
      <w:r w:rsidRPr="00F03DD1">
        <w:rPr>
          <w:rFonts w:ascii="Arial" w:hAnsi="Arial" w:cs="Arial"/>
          <w:color w:val="000000"/>
        </w:rPr>
        <w:t xml:space="preserve"> being recruited into the adult population, do we have more native fish, are river red gum forests healthier?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95250" distR="95250" simplePos="0" relativeHeight="251777024" behindDoc="0" locked="0" layoutInCell="1" allowOverlap="0" wp14:anchorId="5A365750" wp14:editId="71C06F5A">
            <wp:simplePos x="0" y="0"/>
            <wp:positionH relativeFrom="column">
              <wp:align>right</wp:align>
            </wp:positionH>
            <wp:positionV relativeFrom="line">
              <wp:posOffset>0</wp:posOffset>
            </wp:positionV>
            <wp:extent cx="2381250" cy="1600200"/>
            <wp:effectExtent l="76200" t="76200" r="133350" b="133350"/>
            <wp:wrapSquare wrapText="bothSides"/>
            <wp:docPr id="270" name="Picture 270" descr="http://www.reec.nsw.edu.au/geo/scient/image/rsw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geo/scient/image/rswb1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Scientists are playing an important role in investigating the impact of environmental flows and whether they are actually doing what we hope they are. Their investigations will help the community use water more wisely. </w:t>
      </w:r>
    </w:p>
    <w:p w:rsidR="00AD06FF" w:rsidRPr="00F03DD1" w:rsidRDefault="00AD06FF" w:rsidP="00AD06FF">
      <w:pPr>
        <w:numPr>
          <w:ilvl w:val="0"/>
          <w:numId w:val="41"/>
        </w:numPr>
        <w:spacing w:before="100" w:beforeAutospacing="1" w:after="100" w:afterAutospacing="1"/>
        <w:rPr>
          <w:rFonts w:ascii="Arial" w:hAnsi="Arial" w:cs="Arial"/>
          <w:color w:val="000000"/>
        </w:rPr>
      </w:pPr>
      <w:r w:rsidRPr="00F03DD1">
        <w:rPr>
          <w:rFonts w:ascii="Arial" w:hAnsi="Arial" w:cs="Arial"/>
          <w:color w:val="000000"/>
        </w:rPr>
        <w:t>Do environmental flows have the intended outcomes?</w:t>
      </w:r>
    </w:p>
    <w:p w:rsidR="00AD06FF" w:rsidRPr="00F03DD1" w:rsidRDefault="00AD06FF" w:rsidP="00AD06FF">
      <w:pPr>
        <w:numPr>
          <w:ilvl w:val="0"/>
          <w:numId w:val="42"/>
        </w:numPr>
        <w:spacing w:before="100" w:beforeAutospacing="1" w:after="100" w:afterAutospacing="1"/>
        <w:rPr>
          <w:rFonts w:ascii="Arial" w:hAnsi="Arial" w:cs="Arial"/>
          <w:color w:val="000000"/>
        </w:rPr>
      </w:pPr>
      <w:r w:rsidRPr="00F03DD1">
        <w:rPr>
          <w:rFonts w:ascii="Arial" w:hAnsi="Arial" w:cs="Arial"/>
          <w:color w:val="000000"/>
        </w:rPr>
        <w:t>Do we need to change the seasonal release of environmental flows to achieve these outcomes?</w:t>
      </w:r>
    </w:p>
    <w:p w:rsidR="00AD06FF" w:rsidRPr="00F03DD1" w:rsidRDefault="00AD06FF" w:rsidP="00AD06FF">
      <w:pPr>
        <w:numPr>
          <w:ilvl w:val="0"/>
          <w:numId w:val="43"/>
        </w:numPr>
        <w:spacing w:before="100" w:beforeAutospacing="1" w:after="100" w:afterAutospacing="1"/>
        <w:rPr>
          <w:rFonts w:ascii="Arial" w:hAnsi="Arial" w:cs="Arial"/>
          <w:color w:val="000000"/>
        </w:rPr>
      </w:pPr>
      <w:r w:rsidRPr="00F03DD1">
        <w:rPr>
          <w:rFonts w:ascii="Arial" w:hAnsi="Arial" w:cs="Arial"/>
          <w:color w:val="000000"/>
        </w:rPr>
        <w:t>Do we need to have lower volume but more frequent flows or the reverse?</w:t>
      </w:r>
    </w:p>
    <w:p w:rsidR="00AD06FF" w:rsidRPr="00F03DD1" w:rsidRDefault="00AD06FF" w:rsidP="00AD06FF">
      <w:pPr>
        <w:numPr>
          <w:ilvl w:val="0"/>
          <w:numId w:val="44"/>
        </w:numPr>
        <w:spacing w:before="100" w:beforeAutospacing="1" w:after="100" w:afterAutospacing="1"/>
        <w:rPr>
          <w:rFonts w:ascii="Arial" w:hAnsi="Arial" w:cs="Arial"/>
          <w:color w:val="000000"/>
        </w:rPr>
      </w:pPr>
      <w:r w:rsidRPr="00F03DD1">
        <w:rPr>
          <w:rFonts w:ascii="Arial" w:hAnsi="Arial" w:cs="Arial"/>
          <w:color w:val="000000"/>
        </w:rPr>
        <w:t xml:space="preserve">Do we need environmental flows or are they a waste of water, better used for other purposes? </w:t>
      </w:r>
    </w:p>
    <w:p w:rsidR="00AD06FF" w:rsidRPr="00F03DD1" w:rsidRDefault="00AD06FF" w:rsidP="00AD06FF">
      <w:pPr>
        <w:rPr>
          <w:rFonts w:ascii="Arial" w:hAnsi="Arial" w:cs="Arial"/>
          <w:color w:val="000000"/>
        </w:rPr>
      </w:pPr>
      <w:r w:rsidRPr="00F03DD1">
        <w:rPr>
          <w:rFonts w:ascii="Arial" w:hAnsi="Arial" w:cs="Arial"/>
          <w:color w:val="000000"/>
        </w:rPr>
        <w:t>Water released from a large dam for environmental maintenance?</w:t>
      </w: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rPr>
          <w:rFonts w:ascii="Arial" w:hAnsi="Arial" w:cs="Arial"/>
          <w:color w:val="000000"/>
        </w:rPr>
      </w:pPr>
    </w:p>
    <w:p w:rsidR="00AD06FF" w:rsidRPr="00F03DD1" w:rsidRDefault="00AD06FF" w:rsidP="00AD06FF">
      <w:pPr>
        <w:pStyle w:val="Heading2"/>
        <w:rPr>
          <w:rFonts w:ascii="Arial" w:hAnsi="Arial" w:cs="Arial"/>
        </w:rPr>
      </w:pPr>
      <w:r w:rsidRPr="00F03DD1">
        <w:rPr>
          <w:rFonts w:ascii="Arial" w:hAnsi="Arial" w:cs="Arial"/>
        </w:rPr>
        <w:lastRenderedPageBreak/>
        <w:t>2. Background information</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 xml:space="preserve">The following will help you understand the research outlined in the following wetlands </w:t>
      </w:r>
      <w:r w:rsidRPr="00F03DD1">
        <w:rPr>
          <w:rFonts w:ascii="Arial" w:hAnsi="Arial" w:cs="Arial"/>
          <w:noProof/>
          <w:color w:val="000000"/>
        </w:rPr>
        <w:drawing>
          <wp:anchor distT="0" distB="0" distL="95250" distR="95250" simplePos="0" relativeHeight="251779072" behindDoc="0" locked="0" layoutInCell="1" allowOverlap="0" wp14:anchorId="7E7CC0FC" wp14:editId="130475F7">
            <wp:simplePos x="0" y="0"/>
            <wp:positionH relativeFrom="column">
              <wp:posOffset>2548255</wp:posOffset>
            </wp:positionH>
            <wp:positionV relativeFrom="line">
              <wp:posOffset>175895</wp:posOffset>
            </wp:positionV>
            <wp:extent cx="3562350" cy="2381250"/>
            <wp:effectExtent l="114300" t="57150" r="76200" b="152400"/>
            <wp:wrapSquare wrapText="bothSides"/>
            <wp:docPr id="282" name="Picture 282" descr="http://www.reec.nsw.edu.au/geo/scient/image/rsw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ec.nsw.edu.au/geo/scient/image/rswb2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2350"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pages.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b/>
          <w:bCs/>
          <w:color w:val="000000"/>
        </w:rPr>
        <w:t>Billabongs</w:t>
      </w:r>
      <w:r w:rsidRPr="00F03DD1">
        <w:rPr>
          <w:rFonts w:ascii="Arial" w:hAnsi="Arial" w:cs="Arial"/>
          <w:color w:val="000000"/>
        </w:rPr>
        <w:t xml:space="preserve"> are lagoons usually located on floodplains near rivers. They form when meanders (bends) are cut off from the river. The red dot is beside Berry Jerry Lagoon on the Murrumbidgee River near Wagga Wagga.</w:t>
      </w:r>
    </w:p>
    <w:p w:rsidR="00D41533" w:rsidRDefault="00AD06FF" w:rsidP="00AD06FF">
      <w:pPr>
        <w:spacing w:before="100" w:beforeAutospacing="1" w:after="100" w:afterAutospacing="1"/>
        <w:rPr>
          <w:rFonts w:ascii="Arial" w:hAnsi="Arial" w:cs="Arial"/>
          <w:color w:val="000000"/>
        </w:rPr>
      </w:pPr>
      <w:r w:rsidRPr="00F03DD1">
        <w:rPr>
          <w:rFonts w:ascii="Arial" w:hAnsi="Arial" w:cs="Arial"/>
          <w:b/>
          <w:bCs/>
          <w:color w:val="000000"/>
        </w:rPr>
        <w:t>Regulated rivers</w:t>
      </w:r>
      <w:r w:rsidRPr="00F03DD1">
        <w:rPr>
          <w:rFonts w:ascii="Arial" w:hAnsi="Arial" w:cs="Arial"/>
          <w:color w:val="000000"/>
        </w:rPr>
        <w:t xml:space="preserve"> have large dams in their upper reaches to store water which is released for downstream users when required. Irrigation farmers require water for growing crops in spring and summer so water is released in those seasons. </w:t>
      </w:r>
    </w:p>
    <w:p w:rsidR="00AD06FF" w:rsidRPr="00F03DD1" w:rsidRDefault="00D41533" w:rsidP="00AD06FF">
      <w:pPr>
        <w:spacing w:before="100" w:beforeAutospacing="1" w:after="100" w:afterAutospacing="1"/>
        <w:rPr>
          <w:rFonts w:ascii="Arial" w:hAnsi="Arial" w:cs="Arial"/>
          <w:color w:val="000000"/>
        </w:rPr>
      </w:pPr>
      <w:proofErr w:type="spellStart"/>
      <w:r>
        <w:rPr>
          <w:rFonts w:ascii="Arial" w:hAnsi="Arial" w:cs="Arial"/>
          <w:color w:val="000000"/>
        </w:rPr>
        <w:t>Photo</w:t>
      </w:r>
      <w:proofErr w:type="gramStart"/>
      <w:r>
        <w:rPr>
          <w:rFonts w:ascii="Arial" w:hAnsi="Arial" w:cs="Arial"/>
          <w:color w:val="000000"/>
        </w:rPr>
        <w:t>:</w:t>
      </w:r>
      <w:r w:rsidR="00AD06FF" w:rsidRPr="00F03DD1">
        <w:rPr>
          <w:rFonts w:ascii="Arial" w:hAnsi="Arial" w:cs="Arial"/>
          <w:color w:val="000000"/>
        </w:rPr>
        <w:t>Hume</w:t>
      </w:r>
      <w:proofErr w:type="spellEnd"/>
      <w:proofErr w:type="gramEnd"/>
      <w:r w:rsidR="00AD06FF" w:rsidRPr="00F03DD1">
        <w:rPr>
          <w:rFonts w:ascii="Arial" w:hAnsi="Arial" w:cs="Arial"/>
          <w:color w:val="000000"/>
        </w:rPr>
        <w:t xml:space="preserve"> Weir on the Murray River near Albury.</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b/>
          <w:bCs/>
          <w:color w:val="000000"/>
        </w:rPr>
        <w:t>Environmental flows</w:t>
      </w:r>
      <w:r w:rsidRPr="00F03DD1">
        <w:rPr>
          <w:rFonts w:ascii="Arial" w:hAnsi="Arial" w:cs="Arial"/>
          <w:color w:val="000000"/>
        </w:rPr>
        <w:t xml:space="preserve"> are releases of water from storage dams for the benefit of floodplain </w:t>
      </w:r>
      <w:r w:rsidRPr="00F03DD1">
        <w:rPr>
          <w:rFonts w:ascii="Arial" w:hAnsi="Arial" w:cs="Arial"/>
          <w:noProof/>
          <w:color w:val="000000"/>
        </w:rPr>
        <w:drawing>
          <wp:anchor distT="0" distB="0" distL="47625" distR="47625" simplePos="0" relativeHeight="251780096" behindDoc="0" locked="0" layoutInCell="1" allowOverlap="0" wp14:anchorId="2D2E464B" wp14:editId="634B829C">
            <wp:simplePos x="0" y="0"/>
            <wp:positionH relativeFrom="column">
              <wp:posOffset>2874010</wp:posOffset>
            </wp:positionH>
            <wp:positionV relativeFrom="line">
              <wp:posOffset>-2540</wp:posOffset>
            </wp:positionV>
            <wp:extent cx="3244215" cy="2484120"/>
            <wp:effectExtent l="114300" t="57150" r="108585" b="144780"/>
            <wp:wrapSquare wrapText="bothSides"/>
            <wp:docPr id="281" name="Picture 281" descr="http://www.reec.nsw.edu.au/geo/scient/image/rsw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geo/scient/image/rswb2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4215" cy="2484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and river ecosystems. The provision of environmental flows appears to be a simple answer to some of the problems caused by river regulation to the floodplain </w:t>
      </w:r>
      <w:proofErr w:type="gramStart"/>
      <w:r w:rsidRPr="00F03DD1">
        <w:rPr>
          <w:rFonts w:ascii="Arial" w:hAnsi="Arial" w:cs="Arial"/>
          <w:color w:val="000000"/>
        </w:rPr>
        <w:t>ecosystem,</w:t>
      </w:r>
      <w:proofErr w:type="gramEnd"/>
      <w:r w:rsidRPr="00F03DD1">
        <w:rPr>
          <w:rFonts w:ascii="Arial" w:hAnsi="Arial" w:cs="Arial"/>
          <w:color w:val="000000"/>
        </w:rPr>
        <w:t xml:space="preserve"> however, the functioning of ecosystems is not that simple.</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 xml:space="preserve">One scientist at the Inland Fisheries Research Station at Narrandera placed a cage of young silver perch in an area of red gum forest flooded by an environmental flow. All fish were dead within an hour. It appears chemicals from the bark of red gum trees caused the gill filaments to stick together so the fish could not breathe. </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 xml:space="preserve">Locals at Barmah recall how the yabbies and Murray </w:t>
      </w:r>
      <w:proofErr w:type="spellStart"/>
      <w:r w:rsidRPr="00F03DD1">
        <w:rPr>
          <w:rFonts w:ascii="Arial" w:hAnsi="Arial" w:cs="Arial"/>
          <w:color w:val="000000"/>
        </w:rPr>
        <w:t>Crays</w:t>
      </w:r>
      <w:proofErr w:type="spellEnd"/>
      <w:r w:rsidRPr="00F03DD1">
        <w:rPr>
          <w:rFonts w:ascii="Arial" w:hAnsi="Arial" w:cs="Arial"/>
          <w:color w:val="000000"/>
        </w:rPr>
        <w:t xml:space="preserve"> tried to leave the water during an environmental flow by climbing the trees. Yabbies and </w:t>
      </w:r>
      <w:proofErr w:type="spellStart"/>
      <w:r w:rsidRPr="00F03DD1">
        <w:rPr>
          <w:rFonts w:ascii="Arial" w:hAnsi="Arial" w:cs="Arial"/>
          <w:color w:val="000000"/>
        </w:rPr>
        <w:t>crays</w:t>
      </w:r>
      <w:proofErr w:type="spellEnd"/>
      <w:r w:rsidRPr="00F03DD1">
        <w:rPr>
          <w:rFonts w:ascii="Arial" w:hAnsi="Arial" w:cs="Arial"/>
          <w:color w:val="000000"/>
        </w:rPr>
        <w:t xml:space="preserve"> are very sensitive to pollution which quickly kills them. </w:t>
      </w:r>
    </w:p>
    <w:p w:rsidR="00D41533" w:rsidRDefault="00AD06FF" w:rsidP="00AD06FF">
      <w:pPr>
        <w:spacing w:before="100" w:beforeAutospacing="1" w:after="100" w:afterAutospacing="1"/>
        <w:rPr>
          <w:rFonts w:ascii="Arial" w:hAnsi="Arial" w:cs="Arial"/>
          <w:color w:val="000000"/>
        </w:rPr>
      </w:pPr>
      <w:r w:rsidRPr="00F03DD1">
        <w:rPr>
          <w:rFonts w:ascii="Arial" w:hAnsi="Arial" w:cs="Arial"/>
          <w:b/>
          <w:bCs/>
          <w:color w:val="000000"/>
        </w:rPr>
        <w:t>Invertebrates</w:t>
      </w:r>
      <w:r w:rsidRPr="00F03DD1">
        <w:rPr>
          <w:rFonts w:ascii="Arial" w:hAnsi="Arial" w:cs="Arial"/>
          <w:color w:val="000000"/>
        </w:rPr>
        <w:t xml:space="preserve"> are animals without backbones such as the dragonfly nymph shown at right or the Murray Cray on the left. </w:t>
      </w:r>
    </w:p>
    <w:p w:rsidR="00AD06FF" w:rsidRPr="00F03DD1" w:rsidRDefault="00AD06FF" w:rsidP="00AD06FF">
      <w:pPr>
        <w:spacing w:before="100" w:beforeAutospacing="1" w:after="100" w:afterAutospacing="1"/>
        <w:rPr>
          <w:rFonts w:ascii="Arial" w:hAnsi="Arial" w:cs="Arial"/>
          <w:color w:val="000000"/>
        </w:rPr>
      </w:pPr>
      <w:proofErr w:type="gramStart"/>
      <w:r w:rsidRPr="00F03DD1">
        <w:rPr>
          <w:rFonts w:ascii="Arial" w:hAnsi="Arial" w:cs="Arial"/>
          <w:color w:val="000000"/>
          <w:sz w:val="20"/>
          <w:szCs w:val="20"/>
        </w:rPr>
        <w:t>Images courtesy MDBC.</w:t>
      </w:r>
      <w:proofErr w:type="gramEnd"/>
      <w:r w:rsidRPr="00F03DD1">
        <w:rPr>
          <w:rFonts w:ascii="Arial" w:hAnsi="Arial" w:cs="Arial"/>
          <w:color w:val="000000"/>
        </w:rPr>
        <w:t xml:space="preserve"> </w:t>
      </w:r>
    </w:p>
    <w:p w:rsidR="00AD06FF" w:rsidRPr="00F03DD1" w:rsidRDefault="000624B6" w:rsidP="00AD06FF">
      <w:pPr>
        <w:spacing w:before="100" w:beforeAutospacing="1" w:after="100" w:afterAutospacing="1"/>
        <w:rPr>
          <w:rFonts w:ascii="Arial" w:hAnsi="Arial" w:cs="Arial"/>
          <w:color w:val="000000"/>
        </w:rPr>
      </w:pPr>
      <w:r>
        <w:rPr>
          <w:rFonts w:ascii="Arial" w:hAnsi="Arial" w:cs="Arial"/>
          <w:b/>
          <w:bCs/>
          <w:color w:val="000000"/>
        </w:rPr>
        <w:lastRenderedPageBreak/>
        <w:t>T</w:t>
      </w:r>
      <w:r w:rsidR="00AD06FF" w:rsidRPr="00F03DD1">
        <w:rPr>
          <w:rFonts w:ascii="Arial" w:hAnsi="Arial" w:cs="Arial"/>
          <w:b/>
          <w:bCs/>
          <w:color w:val="000000"/>
        </w:rPr>
        <w:t>urbidity</w:t>
      </w:r>
      <w:r w:rsidR="00AD06FF" w:rsidRPr="00F03DD1">
        <w:rPr>
          <w:rFonts w:ascii="Arial" w:hAnsi="Arial" w:cs="Arial"/>
          <w:color w:val="000000"/>
        </w:rPr>
        <w:br/>
        <w:t xml:space="preserve">Turbidity is a measure of how muddy water is. Plants need sunlight energy for photosynthesis and turbid water blocks light reaching underwater plants. </w:t>
      </w:r>
    </w:p>
    <w:p w:rsidR="00AD06FF" w:rsidRPr="00F03DD1" w:rsidRDefault="00AD06FF" w:rsidP="00AD06FF">
      <w:pPr>
        <w:spacing w:before="100" w:beforeAutospacing="1" w:after="100" w:afterAutospacing="1"/>
        <w:outlineLvl w:val="2"/>
        <w:rPr>
          <w:rFonts w:ascii="Arial" w:hAnsi="Arial" w:cs="Arial"/>
          <w:b/>
          <w:bCs/>
          <w:color w:val="000000"/>
        </w:rPr>
      </w:pPr>
    </w:p>
    <w:p w:rsidR="000624B6" w:rsidRDefault="00AD06FF" w:rsidP="00AD06FF">
      <w:pPr>
        <w:spacing w:before="100" w:beforeAutospacing="1" w:after="100" w:afterAutospacing="1"/>
        <w:rPr>
          <w:rFonts w:ascii="Arial" w:hAnsi="Arial" w:cs="Arial"/>
          <w:color w:val="000000"/>
        </w:rPr>
      </w:pPr>
      <w:r w:rsidRPr="00F03DD1">
        <w:rPr>
          <w:rFonts w:ascii="Arial" w:hAnsi="Arial" w:cs="Arial"/>
          <w:noProof/>
          <w:color w:val="000000"/>
        </w:rPr>
        <w:drawing>
          <wp:anchor distT="0" distB="0" distL="0" distR="0" simplePos="0" relativeHeight="251786240" behindDoc="0" locked="0" layoutInCell="1" allowOverlap="0" wp14:anchorId="3FF72FA5" wp14:editId="08EBA6C9">
            <wp:simplePos x="0" y="0"/>
            <wp:positionH relativeFrom="column">
              <wp:posOffset>2777490</wp:posOffset>
            </wp:positionH>
            <wp:positionV relativeFrom="line">
              <wp:posOffset>283845</wp:posOffset>
            </wp:positionV>
            <wp:extent cx="3234690" cy="2593975"/>
            <wp:effectExtent l="190500" t="190500" r="194310" b="187325"/>
            <wp:wrapSquare wrapText="bothSides"/>
            <wp:docPr id="275" name="Picture 275" descr="http://www.reec.nsw.edu.au/geo/scient/image/rsae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eec.nsw.edu.au/geo/scient/image/rsae4i.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2593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03DD1">
        <w:rPr>
          <w:rFonts w:ascii="Arial" w:hAnsi="Arial" w:cs="Arial"/>
          <w:b/>
          <w:bCs/>
          <w:color w:val="000000"/>
        </w:rPr>
        <w:t>Vegetation Structure</w:t>
      </w:r>
      <w:r w:rsidRPr="00F03DD1">
        <w:rPr>
          <w:rFonts w:ascii="Arial" w:hAnsi="Arial" w:cs="Arial"/>
          <w:color w:val="000000"/>
        </w:rPr>
        <w:t xml:space="preserve"> </w:t>
      </w:r>
      <w:r w:rsidRPr="00F03DD1">
        <w:rPr>
          <w:rFonts w:ascii="Arial" w:hAnsi="Arial" w:cs="Arial"/>
          <w:color w:val="000000"/>
        </w:rPr>
        <w:br/>
        <w:t>The number of height layers of plants, tall, short etc.</w:t>
      </w:r>
    </w:p>
    <w:p w:rsidR="00AD06FF" w:rsidRPr="00F03DD1" w:rsidRDefault="00AD06FF" w:rsidP="00AD06FF">
      <w:pPr>
        <w:spacing w:before="100" w:beforeAutospacing="1" w:after="100" w:afterAutospacing="1"/>
        <w:rPr>
          <w:rFonts w:ascii="Arial" w:hAnsi="Arial" w:cs="Arial"/>
          <w:color w:val="000000"/>
        </w:rPr>
      </w:pPr>
      <w:r w:rsidRPr="00F03DD1">
        <w:rPr>
          <w:rFonts w:ascii="Arial" w:hAnsi="Arial" w:cs="Arial"/>
          <w:color w:val="000000"/>
        </w:rPr>
        <w:t xml:space="preserve">In this diagram there are five layers: submerged aquatic, floating aquatic, emergent aquatic, grasses and trees. The more layers the better the habitat for supporting animals. </w:t>
      </w:r>
    </w:p>
    <w:p w:rsidR="00AD06FF" w:rsidRPr="00F03DD1" w:rsidRDefault="00AD06FF" w:rsidP="00AD06FF">
      <w:pPr>
        <w:rPr>
          <w:rFonts w:ascii="Arial" w:hAnsi="Arial" w:cs="Arial"/>
          <w:color w:val="000000"/>
        </w:rPr>
      </w:pPr>
      <w:r w:rsidRPr="00F03DD1">
        <w:rPr>
          <w:rFonts w:ascii="Arial" w:hAnsi="Arial" w:cs="Arial"/>
          <w:color w:val="000000"/>
        </w:rPr>
        <w:br/>
      </w:r>
    </w:p>
    <w:p w:rsidR="00AD06FF" w:rsidRPr="00F03DD1" w:rsidRDefault="00AD06FF" w:rsidP="00AD06FF">
      <w:pPr>
        <w:pBdr>
          <w:bottom w:val="single" w:sz="6" w:space="1" w:color="auto"/>
        </w:pBdr>
        <w:jc w:val="center"/>
        <w:rPr>
          <w:rFonts w:ascii="Arial" w:hAnsi="Arial" w:cs="Arial"/>
          <w:vanish/>
        </w:rPr>
      </w:pPr>
      <w:r w:rsidRPr="00F03DD1">
        <w:rPr>
          <w:rFonts w:ascii="Arial" w:hAnsi="Arial" w:cs="Arial"/>
          <w:vanish/>
        </w:rPr>
        <w:t>Top of Form</w:t>
      </w:r>
    </w:p>
    <w:p w:rsidR="00AD06FF" w:rsidRPr="00F03DD1" w:rsidRDefault="00AD06FF" w:rsidP="00AD06FF">
      <w:pPr>
        <w:rPr>
          <w:rFonts w:ascii="Arial" w:hAnsi="Arial" w:cs="Arial"/>
          <w:color w:val="000000"/>
        </w:rPr>
      </w:pPr>
    </w:p>
    <w:p w:rsidR="00AD06FF" w:rsidRPr="00F03DD1" w:rsidRDefault="00AD06FF" w:rsidP="00AD06FF">
      <w:pPr>
        <w:pBdr>
          <w:top w:val="single" w:sz="6" w:space="1" w:color="auto"/>
        </w:pBdr>
        <w:jc w:val="center"/>
        <w:rPr>
          <w:rFonts w:ascii="Arial" w:hAnsi="Arial" w:cs="Arial"/>
          <w:vanish/>
          <w:sz w:val="16"/>
          <w:szCs w:val="16"/>
        </w:rPr>
      </w:pPr>
      <w:r w:rsidRPr="00F03DD1">
        <w:rPr>
          <w:rFonts w:ascii="Arial" w:hAnsi="Arial" w:cs="Arial"/>
          <w:vanish/>
          <w:sz w:val="16"/>
          <w:szCs w:val="16"/>
        </w:rPr>
        <w:t>Bottom of Form</w:t>
      </w:r>
    </w:p>
    <w:p w:rsidR="00AD06FF" w:rsidRPr="00F03DD1" w:rsidRDefault="00AD06FF" w:rsidP="00AD06FF">
      <w:pPr>
        <w:pBdr>
          <w:bottom w:val="single" w:sz="6" w:space="1" w:color="auto"/>
        </w:pBdr>
        <w:jc w:val="center"/>
        <w:rPr>
          <w:rFonts w:ascii="Arial" w:hAnsi="Arial" w:cs="Arial"/>
          <w:vanish/>
          <w:sz w:val="16"/>
          <w:szCs w:val="16"/>
        </w:rPr>
      </w:pPr>
      <w:r w:rsidRPr="00F03DD1">
        <w:rPr>
          <w:rFonts w:ascii="Arial" w:hAnsi="Arial" w:cs="Arial"/>
          <w:vanish/>
          <w:sz w:val="16"/>
          <w:szCs w:val="16"/>
        </w:rPr>
        <w:t>Top of Form</w:t>
      </w:r>
    </w:p>
    <w:p w:rsidR="00AD06FF" w:rsidRPr="00F03DD1" w:rsidRDefault="00AD06FF" w:rsidP="00AD06FF">
      <w:pPr>
        <w:pBdr>
          <w:top w:val="single" w:sz="6" w:space="1" w:color="auto"/>
        </w:pBdr>
        <w:jc w:val="center"/>
        <w:rPr>
          <w:rFonts w:ascii="Arial" w:hAnsi="Arial" w:cs="Arial"/>
          <w:vanish/>
          <w:sz w:val="16"/>
          <w:szCs w:val="16"/>
        </w:rPr>
      </w:pPr>
      <w:r w:rsidRPr="00F03DD1">
        <w:rPr>
          <w:rFonts w:ascii="Arial" w:hAnsi="Arial" w:cs="Arial"/>
          <w:vanish/>
          <w:sz w:val="16"/>
          <w:szCs w:val="16"/>
        </w:rPr>
        <w:t>Bottom of Form</w:t>
      </w:r>
    </w:p>
    <w:p w:rsidR="00AD06FF" w:rsidRPr="00F03DD1" w:rsidRDefault="00AD06FF" w:rsidP="00AD06FF">
      <w:pPr>
        <w:rPr>
          <w:rFonts w:ascii="Arial" w:hAnsi="Arial" w:cs="Arial"/>
          <w:color w:val="000000"/>
        </w:rPr>
      </w:pPr>
      <w:r w:rsidRPr="00F03DD1">
        <w:rPr>
          <w:rFonts w:ascii="Arial" w:hAnsi="Arial" w:cs="Arial"/>
          <w:color w:val="000000"/>
        </w:rPr>
        <w:br/>
      </w:r>
    </w:p>
    <w:p w:rsidR="00524F05" w:rsidRPr="00F03DD1" w:rsidRDefault="00524F05"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rPr>
          <w:rFonts w:ascii="Arial" w:hAnsi="Arial" w:cs="Arial"/>
        </w:rPr>
      </w:pPr>
    </w:p>
    <w:p w:rsidR="00AD06FF" w:rsidRPr="00F03DD1" w:rsidRDefault="00AD06FF" w:rsidP="00AD06FF">
      <w:pPr>
        <w:pStyle w:val="Heading2"/>
        <w:rPr>
          <w:rFonts w:ascii="Arial" w:hAnsi="Arial" w:cs="Arial"/>
        </w:rPr>
      </w:pPr>
      <w:r w:rsidRPr="00F03DD1">
        <w:rPr>
          <w:rFonts w:ascii="Arial" w:hAnsi="Arial" w:cs="Arial"/>
        </w:rPr>
        <w:t xml:space="preserve">3. Billabongs and environmental flows </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The New South Wales Water Reforms have allocated water for environmental flows to assist the maintenance of healthy wetland, river and floodplain ecosystems. The problem is that there is not enough water in the river for everyone. If the environment gets more, the irrigators producing important food crops such as rice, don't get as much and we don't get as much food. </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Politicians, irrigation farmers and environmental lobby groups all need some solid evidence based on scientific research which shows if environmental flows are actually helping the environment. </w:t>
      </w:r>
    </w:p>
    <w:p w:rsidR="00AD06FF" w:rsidRPr="00F03DD1" w:rsidRDefault="00AD06FF" w:rsidP="00AD06FF">
      <w:pPr>
        <w:pStyle w:val="style2"/>
        <w:jc w:val="center"/>
        <w:rPr>
          <w:rFonts w:ascii="Arial" w:hAnsi="Arial" w:cs="Arial"/>
          <w:color w:val="000000"/>
        </w:rPr>
      </w:pPr>
      <w:r w:rsidRPr="00F03DD1">
        <w:rPr>
          <w:rFonts w:ascii="Arial" w:hAnsi="Arial" w:cs="Arial"/>
          <w:noProof/>
          <w:color w:val="000000"/>
        </w:rPr>
        <w:lastRenderedPageBreak/>
        <w:drawing>
          <wp:inline distT="0" distB="0" distL="0" distR="0" wp14:anchorId="536A1854" wp14:editId="283427E8">
            <wp:extent cx="5270739" cy="2933470"/>
            <wp:effectExtent l="76200" t="76200" r="139700" b="133985"/>
            <wp:docPr id="283" name="Picture 283" descr="http://www.reec.nsw.edu.au/geo/scient/image/rsw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ec.nsw.edu.au/geo/scient/image/rswb3a.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2105" cy="293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24B6" w:rsidRPr="000624B6" w:rsidRDefault="000624B6" w:rsidP="00AD06FF">
      <w:pPr>
        <w:pStyle w:val="style2"/>
        <w:rPr>
          <w:rFonts w:ascii="Arial" w:hAnsi="Arial" w:cs="Arial"/>
          <w:b/>
          <w:color w:val="000000"/>
        </w:rPr>
      </w:pPr>
      <w:r w:rsidRPr="000624B6">
        <w:rPr>
          <w:rFonts w:ascii="Arial" w:hAnsi="Arial" w:cs="Arial"/>
          <w:b/>
          <w:color w:val="000000"/>
        </w:rPr>
        <w:t>Student Investigation</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You are a Technical Assistant working with Lorraine to investigate what impact environmental flows have. The main investigation will study different billabongs one month after they were filled by an environmental flow and compare the following indicators: aquatic vegetation, aquatic invertebrates, and birds, grazing pressure, water quality, frogs and fish. </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Before you do this major study you need to do a smaller study to see if all billabongs are the same or if they differ. If they are all the same your main investigation will be easier because you will only need to investigate a few billabongs but if they are all different you will have to study many more. </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You decide to randomly select three billabongs which were dry until the environmental flow filled them. You compare these to Berry Jerry Lagoon, which had the same environmental flow but has permanent water. Berry Jerry is your reference or control to compare the others to. </w:t>
      </w:r>
    </w:p>
    <w:p w:rsidR="00AD06FF" w:rsidRPr="00F03DD1" w:rsidRDefault="00AD06FF" w:rsidP="00AD06FF">
      <w:pPr>
        <w:pStyle w:val="Heading2"/>
        <w:rPr>
          <w:rFonts w:ascii="Arial" w:hAnsi="Arial" w:cs="Arial"/>
        </w:rPr>
      </w:pPr>
      <w:r w:rsidRPr="00F03DD1">
        <w:rPr>
          <w:rFonts w:ascii="Arial" w:hAnsi="Arial" w:cs="Arial"/>
        </w:rPr>
        <w:t xml:space="preserve">4. Student investigation: billabongs </w:t>
      </w:r>
    </w:p>
    <w:p w:rsidR="00AD06FF" w:rsidRPr="00F03DD1" w:rsidRDefault="00AD06FF" w:rsidP="00AD06FF">
      <w:pPr>
        <w:pStyle w:val="style2"/>
        <w:rPr>
          <w:rFonts w:ascii="Arial" w:hAnsi="Arial" w:cs="Arial"/>
          <w:color w:val="000000"/>
        </w:rPr>
      </w:pPr>
      <w:r w:rsidRPr="00F03DD1">
        <w:rPr>
          <w:rFonts w:ascii="Arial" w:hAnsi="Arial" w:cs="Arial"/>
          <w:color w:val="000000"/>
        </w:rPr>
        <w:t xml:space="preserve">Write a report on part of your preliminary investigation on abiotic characteristics using the following headings to assist you. The results given are for four billabongs along a similar reach of the Murrumbidgee River near Wagga Wagga. Berry Jerry is a permanent billabong so use this as a reference (control) to compare the other three to which you are measuring one month after they filled (from dry) by an environmental flow. </w:t>
      </w:r>
    </w:p>
    <w:p w:rsidR="00AD06FF" w:rsidRPr="00F03DD1" w:rsidRDefault="00AD06FF" w:rsidP="00AD06FF">
      <w:pPr>
        <w:pStyle w:val="style3"/>
        <w:rPr>
          <w:rFonts w:ascii="Arial" w:hAnsi="Arial" w:cs="Arial"/>
          <w:color w:val="000000"/>
          <w:sz w:val="24"/>
          <w:szCs w:val="24"/>
        </w:rPr>
      </w:pPr>
      <w:r w:rsidRPr="00F03DD1">
        <w:rPr>
          <w:rStyle w:val="Strong"/>
          <w:rFonts w:ascii="Arial" w:hAnsi="Arial" w:cs="Arial"/>
          <w:color w:val="000000"/>
          <w:sz w:val="24"/>
          <w:szCs w:val="24"/>
        </w:rPr>
        <w:t>Location</w:t>
      </w:r>
    </w:p>
    <w:p w:rsidR="00AD06FF" w:rsidRPr="00F03DD1" w:rsidRDefault="00AD06FF" w:rsidP="00AD06FF">
      <w:pPr>
        <w:pStyle w:val="style3"/>
        <w:rPr>
          <w:rFonts w:ascii="Arial" w:hAnsi="Arial" w:cs="Arial"/>
          <w:color w:val="000000"/>
          <w:sz w:val="24"/>
          <w:szCs w:val="24"/>
        </w:rPr>
      </w:pPr>
      <w:r w:rsidRPr="00F03DD1">
        <w:rPr>
          <w:rFonts w:ascii="Arial" w:hAnsi="Arial" w:cs="Arial"/>
          <w:color w:val="000000"/>
          <w:sz w:val="24"/>
          <w:szCs w:val="24"/>
        </w:rPr>
        <w:t xml:space="preserve">Three of the billabongs are shown on the satellite image below, the fourth, </w:t>
      </w:r>
      <w:proofErr w:type="spellStart"/>
      <w:r w:rsidRPr="00F03DD1">
        <w:rPr>
          <w:rFonts w:ascii="Arial" w:hAnsi="Arial" w:cs="Arial"/>
          <w:color w:val="000000"/>
          <w:sz w:val="24"/>
          <w:szCs w:val="24"/>
        </w:rPr>
        <w:t>Molley's</w:t>
      </w:r>
      <w:proofErr w:type="spellEnd"/>
      <w:r w:rsidRPr="00F03DD1">
        <w:rPr>
          <w:rFonts w:ascii="Arial" w:hAnsi="Arial" w:cs="Arial"/>
          <w:color w:val="000000"/>
          <w:sz w:val="24"/>
          <w:szCs w:val="24"/>
        </w:rPr>
        <w:t xml:space="preserve">, is just off the image to the left. The four billabongs occur over a 15 km length of river, </w:t>
      </w:r>
      <w:r w:rsidRPr="00F03DD1">
        <w:rPr>
          <w:rFonts w:ascii="Arial" w:hAnsi="Arial" w:cs="Arial"/>
          <w:color w:val="000000"/>
          <w:sz w:val="24"/>
          <w:szCs w:val="24"/>
        </w:rPr>
        <w:lastRenderedPageBreak/>
        <w:t xml:space="preserve">the total length of the Murrumbidgee is approximately 1 600 km. </w:t>
      </w:r>
      <w:r w:rsidRPr="00F03DD1">
        <w:rPr>
          <w:rStyle w:val="style191"/>
          <w:rFonts w:ascii="Arial" w:hAnsi="Arial" w:cs="Arial"/>
          <w:color w:val="000000"/>
          <w:sz w:val="24"/>
          <w:szCs w:val="24"/>
        </w:rPr>
        <w:t xml:space="preserve">Satellite image: Australian Greenhouse Office. </w:t>
      </w:r>
    </w:p>
    <w:p w:rsidR="00AD06FF" w:rsidRPr="00F03DD1" w:rsidRDefault="00AD06FF" w:rsidP="00AD06FF">
      <w:pPr>
        <w:pStyle w:val="style2"/>
        <w:jc w:val="center"/>
        <w:rPr>
          <w:rFonts w:ascii="Arial" w:hAnsi="Arial" w:cs="Arial"/>
          <w:color w:val="000000"/>
        </w:rPr>
      </w:pPr>
      <w:r w:rsidRPr="00F03DD1">
        <w:rPr>
          <w:rFonts w:ascii="Arial" w:hAnsi="Arial" w:cs="Arial"/>
          <w:noProof/>
          <w:color w:val="000000"/>
        </w:rPr>
        <w:drawing>
          <wp:inline distT="0" distB="0" distL="0" distR="0" wp14:anchorId="73EBBD81" wp14:editId="35D1EFFB">
            <wp:extent cx="5331124" cy="2009843"/>
            <wp:effectExtent l="76200" t="76200" r="136525" b="123825"/>
            <wp:docPr id="73" name="Picture 73" descr="http://www.reec.nsw.edu.au/geo/scient/image/rsae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ec.nsw.edu.au/geo/scient/image/rsae4k.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6432" cy="2015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06FF" w:rsidRPr="00F03DD1" w:rsidRDefault="00AD06FF" w:rsidP="00AD06FF">
      <w:pPr>
        <w:pStyle w:val="style15"/>
        <w:rPr>
          <w:rFonts w:ascii="Arial" w:hAnsi="Arial" w:cs="Arial"/>
          <w:color w:val="000000"/>
        </w:rPr>
      </w:pPr>
      <w:r w:rsidRPr="00F03DD1">
        <w:rPr>
          <w:rFonts w:ascii="Arial" w:hAnsi="Arial" w:cs="Arial"/>
          <w:color w:val="000000"/>
        </w:rPr>
        <w:t>1. What do we want to investigate?</w:t>
      </w:r>
      <w:r w:rsidRPr="00F03DD1">
        <w:rPr>
          <w:rFonts w:ascii="Arial" w:hAnsi="Arial" w:cs="Arial"/>
          <w:color w:val="000000"/>
        </w:rPr>
        <w:br/>
        <w:t xml:space="preserve">We will make a Null hypothesis that all billabongs are the same and see if we can prove or disprove this. </w:t>
      </w:r>
    </w:p>
    <w:tbl>
      <w:tblPr>
        <w:tblW w:w="10200" w:type="dxa"/>
        <w:jc w:val="center"/>
        <w:tblCellSpacing w:w="15" w:type="dxa"/>
        <w:tblCellMar>
          <w:top w:w="15" w:type="dxa"/>
          <w:left w:w="15" w:type="dxa"/>
          <w:bottom w:w="15" w:type="dxa"/>
          <w:right w:w="15" w:type="dxa"/>
        </w:tblCellMar>
        <w:tblLook w:val="04A0" w:firstRow="1" w:lastRow="0" w:firstColumn="1" w:lastColumn="0" w:noHBand="0" w:noVBand="1"/>
      </w:tblPr>
      <w:tblGrid>
        <w:gridCol w:w="5190"/>
        <w:gridCol w:w="5010"/>
      </w:tblGrid>
      <w:tr w:rsidR="00AD06FF" w:rsidRPr="00F03DD1">
        <w:trPr>
          <w:tblCellSpacing w:w="15" w:type="dxa"/>
          <w:jc w:val="center"/>
        </w:trPr>
        <w:tc>
          <w:tcPr>
            <w:tcW w:w="0" w:type="auto"/>
            <w:hideMark/>
          </w:tcPr>
          <w:p w:rsidR="00AD06FF" w:rsidRPr="00F03DD1" w:rsidRDefault="00AD06FF">
            <w:pPr>
              <w:jc w:val="center"/>
              <w:rPr>
                <w:rFonts w:ascii="Arial" w:hAnsi="Arial" w:cs="Arial"/>
                <w:color w:val="000000"/>
              </w:rPr>
            </w:pPr>
            <w:r w:rsidRPr="00F03DD1">
              <w:rPr>
                <w:rFonts w:ascii="Arial" w:hAnsi="Arial" w:cs="Arial"/>
                <w:noProof/>
                <w:color w:val="000000"/>
              </w:rPr>
              <w:drawing>
                <wp:inline distT="0" distB="0" distL="0" distR="0" wp14:anchorId="51F03C3C" wp14:editId="0843B1A7">
                  <wp:extent cx="2820838" cy="2193986"/>
                  <wp:effectExtent l="76200" t="76200" r="132080" b="130175"/>
                  <wp:docPr id="72" name="Picture 72" descr="http://www.reec.nsw.edu.au/geo/scient/image/gl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ec.nsw.edu.au/geo/scient/image/gl1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0797" cy="2201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hideMark/>
          </w:tcPr>
          <w:p w:rsidR="00AD06FF" w:rsidRPr="00F03DD1" w:rsidRDefault="00AD06FF">
            <w:pPr>
              <w:jc w:val="center"/>
              <w:rPr>
                <w:rFonts w:ascii="Arial" w:hAnsi="Arial" w:cs="Arial"/>
                <w:color w:val="000000"/>
              </w:rPr>
            </w:pPr>
            <w:r w:rsidRPr="00F03DD1">
              <w:rPr>
                <w:rFonts w:ascii="Arial" w:hAnsi="Arial" w:cs="Arial"/>
                <w:noProof/>
                <w:color w:val="000000"/>
              </w:rPr>
              <w:drawing>
                <wp:inline distT="0" distB="0" distL="0" distR="0" wp14:anchorId="2802FDB4" wp14:editId="15CBB869">
                  <wp:extent cx="2838091" cy="2231892"/>
                  <wp:effectExtent l="76200" t="76200" r="133985" b="130810"/>
                  <wp:docPr id="71" name="Picture 71" descr="http://www.reec.nsw.edu.au/geo/scient/image/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eec.nsw.edu.au/geo/scient/image/g2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9120" cy="224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D06FF" w:rsidRPr="00F03DD1">
        <w:trPr>
          <w:tblCellSpacing w:w="15" w:type="dxa"/>
          <w:jc w:val="center"/>
        </w:trPr>
        <w:tc>
          <w:tcPr>
            <w:tcW w:w="0" w:type="auto"/>
            <w:hideMark/>
          </w:tcPr>
          <w:p w:rsidR="00AD06FF" w:rsidRPr="00F03DD1" w:rsidRDefault="00AD06FF">
            <w:pPr>
              <w:jc w:val="center"/>
              <w:rPr>
                <w:rFonts w:ascii="Arial" w:hAnsi="Arial" w:cs="Arial"/>
                <w:color w:val="000000"/>
              </w:rPr>
            </w:pPr>
            <w:r w:rsidRPr="00F03DD1">
              <w:rPr>
                <w:rFonts w:ascii="Arial" w:hAnsi="Arial" w:cs="Arial"/>
                <w:noProof/>
                <w:color w:val="000000"/>
              </w:rPr>
              <w:drawing>
                <wp:inline distT="0" distB="0" distL="0" distR="0" wp14:anchorId="436E5BB3" wp14:editId="7BC0CDC5">
                  <wp:extent cx="3027872" cy="2335906"/>
                  <wp:effectExtent l="76200" t="76200" r="134620" b="140970"/>
                  <wp:docPr id="70" name="Picture 70" descr="http://www.reec.nsw.edu.au/geo/scient/image/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eec.nsw.edu.au/geo/scient/image/mo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28121" cy="2336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hideMark/>
          </w:tcPr>
          <w:p w:rsidR="00AD06FF" w:rsidRPr="00F03DD1" w:rsidRDefault="00AD06FF">
            <w:pPr>
              <w:jc w:val="center"/>
              <w:rPr>
                <w:rFonts w:ascii="Arial" w:hAnsi="Arial" w:cs="Arial"/>
                <w:color w:val="000000"/>
              </w:rPr>
            </w:pPr>
            <w:r w:rsidRPr="00F03DD1">
              <w:rPr>
                <w:rFonts w:ascii="Arial" w:hAnsi="Arial" w:cs="Arial"/>
                <w:noProof/>
                <w:color w:val="000000"/>
              </w:rPr>
              <w:drawing>
                <wp:inline distT="0" distB="0" distL="0" distR="0" wp14:anchorId="2EA3066A" wp14:editId="3F39D01F">
                  <wp:extent cx="2907102" cy="2262751"/>
                  <wp:effectExtent l="76200" t="76200" r="140970" b="137795"/>
                  <wp:docPr id="69" name="Picture 69" descr="http://www.reec.nsw.edu.au/geo/scient/image/bj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ec.nsw.edu.au/geo/scient/image/bjl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6862" cy="2262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D06FF" w:rsidRPr="00F03DD1" w:rsidRDefault="00AD06FF" w:rsidP="00AD06FF">
      <w:pPr>
        <w:pStyle w:val="style15"/>
        <w:rPr>
          <w:rFonts w:ascii="Arial" w:hAnsi="Arial" w:cs="Arial"/>
          <w:color w:val="000000"/>
        </w:rPr>
      </w:pPr>
      <w:r w:rsidRPr="00F03DD1">
        <w:rPr>
          <w:rFonts w:ascii="Arial" w:hAnsi="Arial" w:cs="Arial"/>
          <w:color w:val="000000"/>
        </w:rPr>
        <w:lastRenderedPageBreak/>
        <w:t xml:space="preserve">2. What do we already know? </w:t>
      </w:r>
    </w:p>
    <w:p w:rsidR="00AD06FF" w:rsidRPr="00F03DD1" w:rsidRDefault="00AD06FF" w:rsidP="00AD06FF">
      <w:pPr>
        <w:pStyle w:val="style15"/>
        <w:rPr>
          <w:rFonts w:ascii="Arial" w:hAnsi="Arial" w:cs="Arial"/>
          <w:color w:val="000000"/>
        </w:rPr>
      </w:pPr>
      <w:r w:rsidRPr="00F03DD1">
        <w:rPr>
          <w:rFonts w:ascii="Arial" w:hAnsi="Arial" w:cs="Arial"/>
          <w:color w:val="000000"/>
        </w:rPr>
        <w:t>3. What do we think will happen?</w:t>
      </w:r>
    </w:p>
    <w:p w:rsidR="00AD06FF" w:rsidRPr="00F03DD1" w:rsidRDefault="00AD06FF" w:rsidP="00AD06FF">
      <w:pPr>
        <w:pStyle w:val="style15"/>
        <w:rPr>
          <w:rFonts w:ascii="Arial" w:hAnsi="Arial" w:cs="Arial"/>
          <w:color w:val="000000"/>
        </w:rPr>
      </w:pPr>
      <w:r w:rsidRPr="00F03DD1">
        <w:rPr>
          <w:rFonts w:ascii="Arial" w:hAnsi="Arial" w:cs="Arial"/>
          <w:color w:val="000000"/>
        </w:rPr>
        <w:t>4. Why do we think this will happen?</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5. What are we going to do to find out more?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6. How will we make this a fair and reliable investigation? </w:t>
      </w:r>
      <w:r w:rsidRPr="00F03DD1">
        <w:rPr>
          <w:rStyle w:val="style21"/>
          <w:rFonts w:ascii="Arial" w:hAnsi="Arial" w:cs="Arial"/>
          <w:color w:val="000000"/>
        </w:rPr>
        <w:t xml:space="preserve">To have confidence in the collected data, you need to be sure the investigation was fair and that sources of error were minimised.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For example, how would you take temperature measurements? </w:t>
      </w:r>
      <w:proofErr w:type="gramStart"/>
      <w:r w:rsidRPr="00F03DD1">
        <w:rPr>
          <w:rFonts w:ascii="Arial" w:hAnsi="Arial" w:cs="Arial"/>
          <w:color w:val="000000"/>
        </w:rPr>
        <w:t>At the same or different time of day/night; same or different depths; middle or edge of billabong; just one measurement or average a number?</w:t>
      </w:r>
      <w:proofErr w:type="gramEnd"/>
      <w:r w:rsidRPr="00F03DD1">
        <w:rPr>
          <w:rFonts w:ascii="Arial" w:hAnsi="Arial" w:cs="Arial"/>
          <w:color w:val="000000"/>
        </w:rPr>
        <w:t xml:space="preserve"> Think of the methods you will use to take your other measurements so they are "fair".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7. What do we need (equipment)?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8. What data did we collect from our observations? </w:t>
      </w:r>
    </w:p>
    <w:p w:rsidR="00C26AB5" w:rsidRPr="00F03DD1" w:rsidRDefault="00C26AB5" w:rsidP="00AD06FF">
      <w:pPr>
        <w:pStyle w:val="style15"/>
        <w:rPr>
          <w:rFonts w:ascii="Arial" w:hAnsi="Arial" w:cs="Arial"/>
          <w:color w:val="000000"/>
        </w:rPr>
      </w:pPr>
    </w:p>
    <w:p w:rsidR="00C26AB5" w:rsidRPr="00F03DD1" w:rsidRDefault="00C26AB5" w:rsidP="00AD06FF">
      <w:pPr>
        <w:pStyle w:val="style15"/>
        <w:rPr>
          <w:rFonts w:ascii="Arial" w:hAnsi="Arial" w:cs="Arial"/>
          <w:color w:val="000000"/>
        </w:rPr>
      </w:pPr>
    </w:p>
    <w:tbl>
      <w:tblPr>
        <w:tblpPr w:leftFromText="180" w:rightFromText="180" w:vertAnchor="text" w:horzAnchor="margin" w:tblpXSpec="center" w:tblpY="-73"/>
        <w:tblW w:w="1044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1"/>
        <w:gridCol w:w="1874"/>
        <w:gridCol w:w="1804"/>
        <w:gridCol w:w="1631"/>
        <w:gridCol w:w="1298"/>
      </w:tblGrid>
      <w:tr w:rsidR="000624B6" w:rsidRPr="00F03DD1" w:rsidTr="000624B6">
        <w:trPr>
          <w:trHeight w:val="258"/>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rong"/>
                <w:rFonts w:ascii="Arial" w:hAnsi="Arial" w:cs="Arial"/>
                <w:color w:val="000000"/>
              </w:rPr>
              <w:lastRenderedPageBreak/>
              <w:t>Bottom profile:</w:t>
            </w:r>
            <w:r w:rsidRPr="00F03DD1">
              <w:rPr>
                <w:rStyle w:val="style151"/>
                <w:rFonts w:ascii="Arial" w:hAnsi="Arial" w:cs="Arial"/>
                <w:color w:val="000000"/>
              </w:rPr>
              <w:t xml:space="preserve"> depth and width (metres) </w:t>
            </w:r>
          </w:p>
        </w:tc>
      </w:tr>
      <w:tr w:rsidR="000624B6" w:rsidRPr="00F03DD1" w:rsidTr="000624B6">
        <w:trPr>
          <w:trHeight w:val="1159"/>
          <w:tblCellSpacing w:w="15" w:type="dxa"/>
        </w:trPr>
        <w:tc>
          <w:tcPr>
            <w:tcW w:w="0" w:type="auto"/>
            <w:gridSpan w:val="5"/>
            <w:tcBorders>
              <w:top w:val="outset" w:sz="6" w:space="0" w:color="auto"/>
              <w:left w:val="outset" w:sz="6" w:space="0" w:color="auto"/>
              <w:bottom w:val="outset" w:sz="6" w:space="0" w:color="auto"/>
              <w:right w:val="outset" w:sz="6" w:space="0" w:color="auto"/>
            </w:tcBorders>
            <w:hideMark/>
          </w:tcPr>
          <w:p w:rsidR="000624B6" w:rsidRPr="00F03DD1" w:rsidRDefault="000624B6" w:rsidP="000624B6">
            <w:pPr>
              <w:pStyle w:val="NormalWeb"/>
              <w:rPr>
                <w:rFonts w:ascii="Arial" w:hAnsi="Arial" w:cs="Arial"/>
                <w:color w:val="000000"/>
              </w:rPr>
            </w:pPr>
            <w:r w:rsidRPr="00F03DD1">
              <w:rPr>
                <w:rFonts w:ascii="Arial" w:hAnsi="Arial" w:cs="Arial"/>
                <w:noProof/>
                <w:color w:val="000000"/>
              </w:rPr>
              <w:drawing>
                <wp:inline distT="0" distB="0" distL="0" distR="0" wp14:anchorId="369FECAC" wp14:editId="30476218">
                  <wp:extent cx="6556375" cy="767715"/>
                  <wp:effectExtent l="0" t="0" r="0" b="0"/>
                  <wp:docPr id="68" name="Picture 68" descr="http://www.reec.nsw.edu.au/geo/scient/image/rsae4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eec.nsw.edu.au/geo/scient/image/rsae4j.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56375" cy="767715"/>
                          </a:xfrm>
                          <a:prstGeom prst="rect">
                            <a:avLst/>
                          </a:prstGeom>
                          <a:noFill/>
                          <a:ln>
                            <a:noFill/>
                          </a:ln>
                        </pic:spPr>
                      </pic:pic>
                    </a:graphicData>
                  </a:graphic>
                </wp:inline>
              </w:drawing>
            </w:r>
          </w:p>
        </w:tc>
      </w:tr>
      <w:tr w:rsidR="000624B6" w:rsidRPr="00F03DD1" w:rsidTr="000624B6">
        <w:trPr>
          <w:trHeight w:val="270"/>
          <w:tblCellSpacing w:w="15" w:type="dxa"/>
        </w:trPr>
        <w:tc>
          <w:tcPr>
            <w:tcW w:w="3658" w:type="dxa"/>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p>
        </w:tc>
        <w:tc>
          <w:tcPr>
            <w:tcW w:w="1844" w:type="dxa"/>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proofErr w:type="spellStart"/>
            <w:r w:rsidRPr="00F03DD1">
              <w:rPr>
                <w:rStyle w:val="style181"/>
                <w:rFonts w:ascii="Arial" w:hAnsi="Arial" w:cs="Arial"/>
                <w:color w:val="000000"/>
              </w:rPr>
              <w:t>Ganmain</w:t>
            </w:r>
            <w:proofErr w:type="spellEnd"/>
            <w:r w:rsidRPr="00F03DD1">
              <w:rPr>
                <w:rStyle w:val="style181"/>
                <w:rFonts w:ascii="Arial" w:hAnsi="Arial" w:cs="Arial"/>
                <w:color w:val="000000"/>
              </w:rPr>
              <w:t xml:space="preserve"> 1 </w:t>
            </w:r>
          </w:p>
        </w:tc>
        <w:tc>
          <w:tcPr>
            <w:tcW w:w="1815" w:type="dxa"/>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proofErr w:type="spellStart"/>
            <w:r w:rsidRPr="00F03DD1">
              <w:rPr>
                <w:rStyle w:val="style181"/>
                <w:rFonts w:ascii="Arial" w:hAnsi="Arial" w:cs="Arial"/>
                <w:color w:val="000000"/>
              </w:rPr>
              <w:t>Ganmain</w:t>
            </w:r>
            <w:proofErr w:type="spellEnd"/>
            <w:r w:rsidRPr="00F03DD1">
              <w:rPr>
                <w:rStyle w:val="style181"/>
                <w:rFonts w:ascii="Arial" w:hAnsi="Arial" w:cs="Arial"/>
                <w:color w:val="000000"/>
              </w:rPr>
              <w:t xml:space="preserve"> 2 </w:t>
            </w:r>
          </w:p>
        </w:tc>
        <w:tc>
          <w:tcPr>
            <w:tcW w:w="1638" w:type="dxa"/>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proofErr w:type="spellStart"/>
            <w:r w:rsidRPr="00F03DD1">
              <w:rPr>
                <w:rStyle w:val="style181"/>
                <w:rFonts w:ascii="Arial" w:hAnsi="Arial" w:cs="Arial"/>
                <w:color w:val="000000"/>
              </w:rPr>
              <w:t>Molley's</w:t>
            </w:r>
            <w:proofErr w:type="spellEnd"/>
          </w:p>
        </w:tc>
        <w:tc>
          <w:tcPr>
            <w:tcW w:w="1313" w:type="dxa"/>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81"/>
                <w:rFonts w:ascii="Arial" w:hAnsi="Arial" w:cs="Arial"/>
                <w:color w:val="000000"/>
              </w:rPr>
              <w:t xml:space="preserve">Berry Jerry </w:t>
            </w:r>
          </w:p>
        </w:tc>
      </w:tr>
      <w:tr w:rsidR="000624B6" w:rsidRPr="00F03DD1" w:rsidTr="000624B6">
        <w:trPr>
          <w:trHeight w:val="270"/>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81"/>
                <w:rFonts w:ascii="Arial" w:hAnsi="Arial" w:cs="Arial"/>
                <w:color w:val="000000"/>
              </w:rPr>
              <w:t xml:space="preserve">Vegetation </w:t>
            </w:r>
          </w:p>
        </w:tc>
      </w:tr>
      <w:tr w:rsidR="000624B6" w:rsidRPr="00F03DD1" w:rsidTr="000624B6">
        <w:trPr>
          <w:trHeight w:val="25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 xml:space="preserve">Trees on bank (% cover)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100</w:t>
            </w:r>
          </w:p>
        </w:tc>
      </w:tr>
      <w:tr w:rsidR="000624B6" w:rsidRPr="00F03DD1" w:rsidTr="000624B6">
        <w:trPr>
          <w:trHeight w:val="28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 xml:space="preserve">Aquatic vegetation (% cover water)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50</w:t>
            </w:r>
          </w:p>
        </w:tc>
      </w:tr>
      <w:tr w:rsidR="000624B6" w:rsidRPr="00F03DD1" w:rsidTr="000624B6">
        <w:trPr>
          <w:trHeight w:val="27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 xml:space="preserve">Vegetation structure (height layers)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Fonts w:ascii="Arial" w:hAnsi="Arial" w:cs="Arial"/>
                <w:color w:val="000000"/>
              </w:rPr>
              <w:t>4</w:t>
            </w:r>
          </w:p>
        </w:tc>
      </w:tr>
      <w:tr w:rsidR="000624B6" w:rsidRPr="00F03DD1" w:rsidTr="000624B6">
        <w:trPr>
          <w:trHeight w:val="270"/>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rong"/>
                <w:rFonts w:ascii="Arial" w:hAnsi="Arial" w:cs="Arial"/>
                <w:color w:val="000000"/>
              </w:rPr>
              <w:t xml:space="preserve">Water characteristics </w:t>
            </w:r>
          </w:p>
        </w:tc>
      </w:tr>
      <w:tr w:rsidR="000624B6" w:rsidRPr="00F03DD1" w:rsidTr="000624B6">
        <w:trPr>
          <w:trHeight w:val="44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 xml:space="preserve">pH (acidity)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7</w:t>
            </w:r>
          </w:p>
        </w:tc>
      </w:tr>
      <w:tr w:rsidR="000624B6" w:rsidRPr="00F03DD1" w:rsidTr="000624B6">
        <w:trPr>
          <w:trHeight w:val="32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Temperature (</w:t>
            </w:r>
            <w:r w:rsidRPr="00F03DD1">
              <w:rPr>
                <w:rStyle w:val="style151"/>
                <w:rFonts w:ascii="Arial" w:hAnsi="Arial" w:cs="Arial"/>
                <w:color w:val="000000"/>
                <w:vertAlign w:val="superscript"/>
                <w:lang w:val="en-GB"/>
              </w:rPr>
              <w:t>0</w:t>
            </w:r>
            <w:r w:rsidRPr="00F03DD1">
              <w:rPr>
                <w:rStyle w:val="style151"/>
                <w:rFonts w:ascii="Arial" w:hAnsi="Arial" w:cs="Arial"/>
                <w:color w:val="000000"/>
                <w:lang w:val="en-GB"/>
              </w:rPr>
              <w:t>C</w:t>
            </w:r>
            <w:r w:rsidRPr="00F03DD1">
              <w:rPr>
                <w:rStyle w:val="style151"/>
                <w:rFonts w:ascii="Arial" w:hAnsi="Arial" w:cs="Arial"/>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18</w:t>
            </w:r>
          </w:p>
        </w:tc>
      </w:tr>
      <w:tr w:rsidR="000624B6" w:rsidRPr="00F03DD1" w:rsidTr="000624B6">
        <w:trPr>
          <w:trHeight w:val="39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rPr>
                <w:rFonts w:ascii="Arial" w:hAnsi="Arial" w:cs="Arial"/>
                <w:color w:val="000000"/>
              </w:rPr>
            </w:pPr>
            <w:r w:rsidRPr="00F03DD1">
              <w:rPr>
                <w:rStyle w:val="style151"/>
                <w:rFonts w:ascii="Arial" w:hAnsi="Arial" w:cs="Arial"/>
                <w:color w:val="000000"/>
              </w:rPr>
              <w:t xml:space="preserve">Dissolved Oxygen (mg/L) </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624B6" w:rsidRPr="00F03DD1" w:rsidRDefault="000624B6" w:rsidP="000624B6">
            <w:pPr>
              <w:jc w:val="center"/>
              <w:rPr>
                <w:rFonts w:ascii="Arial" w:hAnsi="Arial" w:cs="Arial"/>
                <w:color w:val="000000"/>
              </w:rPr>
            </w:pPr>
            <w:r w:rsidRPr="00F03DD1">
              <w:rPr>
                <w:rStyle w:val="style151"/>
                <w:rFonts w:ascii="Arial" w:hAnsi="Arial" w:cs="Arial"/>
                <w:color w:val="000000"/>
              </w:rPr>
              <w:t>5</w:t>
            </w:r>
          </w:p>
        </w:tc>
      </w:tr>
      <w:tr w:rsidR="000624B6" w:rsidRPr="00F03DD1" w:rsidTr="000624B6">
        <w:trPr>
          <w:trHeight w:val="398"/>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rPr>
                <w:rStyle w:val="style151"/>
                <w:rFonts w:ascii="Arial" w:hAnsi="Arial" w:cs="Arial"/>
                <w:color w:val="000000"/>
              </w:rPr>
            </w:pPr>
            <w:r>
              <w:rPr>
                <w:rStyle w:val="style151"/>
                <w:rFonts w:ascii="Arial" w:hAnsi="Arial" w:cs="Arial"/>
                <w:color w:val="000000"/>
              </w:rPr>
              <w:t>Turbidity</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15</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25</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40</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100</w:t>
            </w:r>
          </w:p>
        </w:tc>
      </w:tr>
      <w:tr w:rsidR="000624B6" w:rsidRPr="00F03DD1" w:rsidTr="000624B6">
        <w:trPr>
          <w:trHeight w:val="398"/>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rPr>
                <w:rStyle w:val="style151"/>
                <w:rFonts w:ascii="Arial" w:hAnsi="Arial" w:cs="Arial"/>
                <w:color w:val="000000"/>
              </w:rPr>
            </w:pPr>
            <w:r>
              <w:rPr>
                <w:rStyle w:val="style151"/>
                <w:rFonts w:ascii="Arial" w:hAnsi="Arial" w:cs="Arial"/>
                <w:color w:val="000000"/>
              </w:rPr>
              <w:t>Salinity</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218</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337</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227</w:t>
            </w:r>
          </w:p>
        </w:tc>
        <w:tc>
          <w:tcPr>
            <w:tcW w:w="0" w:type="auto"/>
            <w:tcBorders>
              <w:top w:val="outset" w:sz="6" w:space="0" w:color="auto"/>
              <w:left w:val="outset" w:sz="6" w:space="0" w:color="auto"/>
              <w:bottom w:val="outset" w:sz="6" w:space="0" w:color="auto"/>
              <w:right w:val="outset" w:sz="6" w:space="0" w:color="auto"/>
            </w:tcBorders>
            <w:vAlign w:val="center"/>
          </w:tcPr>
          <w:p w:rsidR="000624B6" w:rsidRPr="00F03DD1" w:rsidRDefault="000624B6" w:rsidP="000624B6">
            <w:pPr>
              <w:jc w:val="center"/>
              <w:rPr>
                <w:rStyle w:val="style151"/>
                <w:rFonts w:ascii="Arial" w:hAnsi="Arial" w:cs="Arial"/>
                <w:color w:val="000000"/>
              </w:rPr>
            </w:pPr>
            <w:r>
              <w:rPr>
                <w:rStyle w:val="style151"/>
                <w:rFonts w:ascii="Arial" w:hAnsi="Arial" w:cs="Arial"/>
                <w:color w:val="000000"/>
              </w:rPr>
              <w:t>189</w:t>
            </w:r>
          </w:p>
        </w:tc>
      </w:tr>
    </w:tbl>
    <w:p w:rsidR="000624B6" w:rsidRDefault="000624B6" w:rsidP="00AD06FF">
      <w:pPr>
        <w:pStyle w:val="style15"/>
        <w:rPr>
          <w:rFonts w:ascii="Arial" w:hAnsi="Arial" w:cs="Arial"/>
          <w:color w:val="000000"/>
        </w:rPr>
      </w:pPr>
    </w:p>
    <w:p w:rsidR="000624B6" w:rsidRDefault="00AD06FF" w:rsidP="00AD06FF">
      <w:pPr>
        <w:pStyle w:val="style15"/>
        <w:rPr>
          <w:rFonts w:ascii="Arial" w:hAnsi="Arial" w:cs="Arial"/>
          <w:color w:val="000000"/>
        </w:rPr>
      </w:pPr>
      <w:r w:rsidRPr="00F03DD1">
        <w:rPr>
          <w:rFonts w:ascii="Arial" w:hAnsi="Arial" w:cs="Arial"/>
          <w:color w:val="000000"/>
        </w:rPr>
        <w:t xml:space="preserve">9. What does our data tell us? Can we analyse our data to find any relationships, patterns or trends? Are deeper, narrower billabongs different to wider, shallower ones? </w:t>
      </w:r>
      <w:proofErr w:type="gramStart"/>
      <w:r w:rsidRPr="00F03DD1">
        <w:rPr>
          <w:rFonts w:ascii="Arial" w:hAnsi="Arial" w:cs="Arial"/>
          <w:color w:val="000000"/>
        </w:rPr>
        <w:t>If so, why?</w:t>
      </w:r>
      <w:proofErr w:type="gramEnd"/>
      <w:r w:rsidRPr="00F03DD1">
        <w:rPr>
          <w:rFonts w:ascii="Arial" w:hAnsi="Arial" w:cs="Arial"/>
          <w:color w:val="000000"/>
        </w:rPr>
        <w:t xml:space="preserve">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Does vegetation have an impact on water characteristics? Are the three which dry out different to the permanent one?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10. What did we conclude?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AD06FF" w:rsidRPr="00F03DD1" w:rsidRDefault="00AD06FF" w:rsidP="00AD06FF">
      <w:pPr>
        <w:pStyle w:val="style15"/>
        <w:rPr>
          <w:rFonts w:ascii="Arial" w:hAnsi="Arial" w:cs="Arial"/>
          <w:color w:val="000000"/>
        </w:rPr>
      </w:pPr>
      <w:r w:rsidRPr="00F03DD1">
        <w:rPr>
          <w:rFonts w:ascii="Arial" w:hAnsi="Arial" w:cs="Arial"/>
          <w:color w:val="000000"/>
        </w:rPr>
        <w:t xml:space="preserve">12. How are we going to report? </w:t>
      </w:r>
    </w:p>
    <w:p w:rsidR="00AD06FF" w:rsidRPr="00F03DD1" w:rsidRDefault="00AD06FF" w:rsidP="00AD06FF">
      <w:pPr>
        <w:pStyle w:val="style2"/>
        <w:rPr>
          <w:rFonts w:ascii="Arial" w:hAnsi="Arial" w:cs="Arial"/>
          <w:color w:val="000000"/>
        </w:rPr>
      </w:pPr>
    </w:p>
    <w:p w:rsidR="00C26AB5" w:rsidRPr="00F03DD1" w:rsidRDefault="00C26AB5" w:rsidP="00AD06FF">
      <w:pPr>
        <w:pStyle w:val="style2"/>
        <w:rPr>
          <w:rFonts w:ascii="Arial" w:hAnsi="Arial" w:cs="Arial"/>
          <w:color w:val="000000"/>
        </w:rPr>
      </w:pPr>
    </w:p>
    <w:p w:rsidR="00C26AB5" w:rsidRPr="00F03DD1" w:rsidRDefault="00C26AB5" w:rsidP="00AD06FF">
      <w:pPr>
        <w:pStyle w:val="style2"/>
        <w:rPr>
          <w:rFonts w:ascii="Arial" w:hAnsi="Arial" w:cs="Arial"/>
          <w:color w:val="000000"/>
        </w:rPr>
      </w:pPr>
    </w:p>
    <w:p w:rsidR="00C26AB5" w:rsidRPr="00F03DD1" w:rsidRDefault="00C26AB5" w:rsidP="00AD06FF">
      <w:pPr>
        <w:pStyle w:val="style2"/>
        <w:rPr>
          <w:rFonts w:ascii="Arial" w:hAnsi="Arial" w:cs="Arial"/>
          <w:color w:val="000000"/>
        </w:rPr>
      </w:pPr>
    </w:p>
    <w:p w:rsidR="00C26AB5" w:rsidRPr="00F03DD1" w:rsidRDefault="00C26AB5" w:rsidP="00AD06FF">
      <w:pPr>
        <w:pStyle w:val="style2"/>
        <w:rPr>
          <w:rFonts w:ascii="Arial" w:hAnsi="Arial" w:cs="Arial"/>
          <w:color w:val="000000"/>
        </w:rPr>
      </w:pPr>
    </w:p>
    <w:p w:rsidR="00C26AB5" w:rsidRPr="00F03DD1" w:rsidRDefault="00C26AB5" w:rsidP="00AD06FF">
      <w:pPr>
        <w:pStyle w:val="style2"/>
        <w:rPr>
          <w:rFonts w:ascii="Arial" w:hAnsi="Arial" w:cs="Arial"/>
          <w:color w:val="000000"/>
        </w:rPr>
      </w:pPr>
    </w:p>
    <w:p w:rsidR="00C26AB5" w:rsidRPr="00F03DD1" w:rsidRDefault="00C26AB5" w:rsidP="00C26AB5">
      <w:pPr>
        <w:pStyle w:val="Heading2"/>
        <w:rPr>
          <w:rFonts w:ascii="Arial" w:hAnsi="Arial" w:cs="Arial"/>
        </w:rPr>
      </w:pPr>
      <w:r w:rsidRPr="00F03DD1">
        <w:rPr>
          <w:rFonts w:ascii="Arial" w:hAnsi="Arial" w:cs="Arial"/>
        </w:rPr>
        <w:lastRenderedPageBreak/>
        <w:t xml:space="preserve">5. Student investigation: billabongs and invertebrates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It is thought that billabongs on floodplains are like a concentrated soup of nutrients and invertebrates. During flood events the contents of billabongs spread across the floodplain and into the Main River and are an important part of the life cycle of native fish and water birds. River regulation has reduced the number of floods and billabongs no longer participate in the floodplain ecosystem the way they used to.</w:t>
      </w:r>
    </w:p>
    <w:p w:rsidR="00A15E88"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Following on from your previous investigation into abiotic characteristics, you now need to investigate the biotic characteristics. In this part of your investigation you look at invertebrate populations in the four billabongs. </w:t>
      </w:r>
    </w:p>
    <w:p w:rsidR="00C26AB5" w:rsidRPr="00F03DD1" w:rsidRDefault="00C26AB5" w:rsidP="00C26AB5">
      <w:pPr>
        <w:spacing w:before="100" w:beforeAutospacing="1" w:after="100" w:afterAutospacing="1"/>
        <w:rPr>
          <w:rFonts w:ascii="Arial" w:hAnsi="Arial" w:cs="Arial"/>
          <w:color w:val="000000"/>
        </w:rPr>
      </w:pPr>
      <w:bookmarkStart w:id="0" w:name="_GoBack"/>
      <w:bookmarkEnd w:id="0"/>
      <w:r w:rsidRPr="00F03DD1">
        <w:rPr>
          <w:rFonts w:ascii="Arial" w:hAnsi="Arial" w:cs="Arial"/>
          <w:color w:val="000000"/>
        </w:rPr>
        <w:t>1. What do we want to investigate?</w:t>
      </w:r>
      <w:r w:rsidRPr="00F03DD1">
        <w:rPr>
          <w:rFonts w:ascii="Arial" w:hAnsi="Arial" w:cs="Arial"/>
          <w:color w:val="000000"/>
        </w:rPr>
        <w:br/>
        <w:t>We will make another Null hypothesis that all billabongs have the same invertebrate populations and see if we can prove or disprove this. Use Berry Jerry, the permanent billabong as your reference (control) to compare the other three which dry out.</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2. What do we already know?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3. What do we think will happen?</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4. Why do we think this will happen?</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5. What are we going to do to find out more? </w:t>
      </w:r>
      <w:r w:rsidRPr="00F03DD1">
        <w:rPr>
          <w:rFonts w:ascii="Arial" w:hAnsi="Arial" w:cs="Arial"/>
          <w:color w:val="000000"/>
        </w:rPr>
        <w:br/>
        <w:t xml:space="preserve">Describe methods you will use to do this investigation.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6. How will we make this a fair and reliable investigation? </w:t>
      </w:r>
      <w:r w:rsidRPr="00F03DD1">
        <w:rPr>
          <w:rFonts w:ascii="Arial" w:hAnsi="Arial" w:cs="Arial"/>
          <w:color w:val="000000"/>
        </w:rPr>
        <w:br/>
        <w:t xml:space="preserve">You will use a fine meshed net to catch your invertebrates in but what methods </w:t>
      </w:r>
      <w:proofErr w:type="gramStart"/>
      <w:r w:rsidRPr="00F03DD1">
        <w:rPr>
          <w:rFonts w:ascii="Arial" w:hAnsi="Arial" w:cs="Arial"/>
          <w:color w:val="000000"/>
        </w:rPr>
        <w:t>will you</w:t>
      </w:r>
      <w:proofErr w:type="gramEnd"/>
      <w:r w:rsidRPr="00F03DD1">
        <w:rPr>
          <w:rFonts w:ascii="Arial" w:hAnsi="Arial" w:cs="Arial"/>
          <w:color w:val="000000"/>
        </w:rPr>
        <w:t xml:space="preserve"> use to make sure all lagoons are sampled the same. Consider the type of habitat - muddy bottom, aquatic plants, and open water. Will you sample each habitat in each lagoon? How many sweeps of the net? What length of bank? What time of day? Are some invertebrates nocturnal?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7. What do we need (equipment list)?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8. What data did we collect from our observations? </w:t>
      </w:r>
      <w:r w:rsidRPr="00F03DD1">
        <w:rPr>
          <w:rFonts w:ascii="Arial" w:hAnsi="Arial" w:cs="Arial"/>
          <w:color w:val="000000"/>
        </w:rPr>
        <w:br/>
        <w:t xml:space="preserve">Below are four catch trays with the invertebrates you caught in each billabong. The first diagram is a guide to species and numbers caught. A picture of a large snail represents 10 snails, a small picture 1 and so on. (These results are very close to the actual numbers captured in the real investigation.) </w:t>
      </w:r>
    </w:p>
    <w:p w:rsidR="00C26AB5" w:rsidRPr="00F03DD1" w:rsidRDefault="00C26AB5" w:rsidP="00C26AB5">
      <w:pPr>
        <w:spacing w:before="100" w:beforeAutospacing="1" w:after="100" w:afterAutospacing="1"/>
        <w:jc w:val="center"/>
        <w:rPr>
          <w:rFonts w:ascii="Arial" w:hAnsi="Arial" w:cs="Arial"/>
          <w:color w:val="000000"/>
        </w:rPr>
      </w:pPr>
      <w:r w:rsidRPr="00F03DD1">
        <w:rPr>
          <w:rFonts w:ascii="Arial" w:hAnsi="Arial" w:cs="Arial"/>
          <w:noProof/>
          <w:color w:val="000000"/>
        </w:rPr>
        <w:drawing>
          <wp:inline distT="0" distB="0" distL="0" distR="0" wp14:anchorId="68018739" wp14:editId="1DAD85BA">
            <wp:extent cx="5814204" cy="864062"/>
            <wp:effectExtent l="0" t="0" r="0" b="0"/>
            <wp:docPr id="78" name="Picture 78" descr="http://www.reec.nsw.edu.au/geo/scient/image/rsae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eec.nsw.edu.au/geo/scient/image/rsae5a.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4303" cy="864077"/>
                    </a:xfrm>
                    <a:prstGeom prst="rect">
                      <a:avLst/>
                    </a:prstGeom>
                    <a:noFill/>
                    <a:ln>
                      <a:noFill/>
                    </a:ln>
                  </pic:spPr>
                </pic:pic>
              </a:graphicData>
            </a:graphic>
          </wp:inline>
        </w:drawing>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noProof/>
          <w:color w:val="000000"/>
        </w:rPr>
        <w:lastRenderedPageBreak/>
        <w:drawing>
          <wp:inline distT="0" distB="0" distL="0" distR="0" wp14:anchorId="24EFF941" wp14:editId="2539ED6F">
            <wp:extent cx="5891842" cy="875601"/>
            <wp:effectExtent l="0" t="0" r="0" b="1270"/>
            <wp:docPr id="77" name="Picture 77" descr="http://www.reec.nsw.edu.au/geo/scient/image/rsae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eec.nsw.edu.au/geo/scient/image/rsae5b.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1942" cy="875616"/>
                    </a:xfrm>
                    <a:prstGeom prst="rect">
                      <a:avLst/>
                    </a:prstGeom>
                    <a:noFill/>
                    <a:ln>
                      <a:noFill/>
                    </a:ln>
                  </pic:spPr>
                </pic:pic>
              </a:graphicData>
            </a:graphic>
          </wp:inline>
        </w:drawing>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noProof/>
          <w:color w:val="000000"/>
        </w:rPr>
        <w:drawing>
          <wp:inline distT="0" distB="0" distL="0" distR="0" wp14:anchorId="3A56855B" wp14:editId="2446B938">
            <wp:extent cx="5891842" cy="875601"/>
            <wp:effectExtent l="0" t="0" r="0" b="1270"/>
            <wp:docPr id="76" name="Picture 76" descr="http://www.reec.nsw.edu.au/geo/scient/image/rsae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eec.nsw.edu.au/geo/scient/image/rsae5c.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1942" cy="875616"/>
                    </a:xfrm>
                    <a:prstGeom prst="rect">
                      <a:avLst/>
                    </a:prstGeom>
                    <a:noFill/>
                    <a:ln>
                      <a:noFill/>
                    </a:ln>
                  </pic:spPr>
                </pic:pic>
              </a:graphicData>
            </a:graphic>
          </wp:inline>
        </w:drawing>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noProof/>
          <w:color w:val="000000"/>
        </w:rPr>
        <w:drawing>
          <wp:inline distT="0" distB="0" distL="0" distR="0" wp14:anchorId="483C65EC" wp14:editId="501EDAA3">
            <wp:extent cx="5891842" cy="875601"/>
            <wp:effectExtent l="0" t="0" r="0" b="1270"/>
            <wp:docPr id="75" name="Picture 75" descr="http://www.reec.nsw.edu.au/geo/scient/image/rsae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eec.nsw.edu.au/geo/scient/image/rsae5e.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1942" cy="875616"/>
                    </a:xfrm>
                    <a:prstGeom prst="rect">
                      <a:avLst/>
                    </a:prstGeom>
                    <a:noFill/>
                    <a:ln>
                      <a:noFill/>
                    </a:ln>
                  </pic:spPr>
                </pic:pic>
              </a:graphicData>
            </a:graphic>
          </wp:inline>
        </w:drawing>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noProof/>
          <w:color w:val="000000"/>
        </w:rPr>
        <w:drawing>
          <wp:inline distT="0" distB="0" distL="0" distR="0" wp14:anchorId="4AB67921" wp14:editId="5551BFA1">
            <wp:extent cx="5891842" cy="875601"/>
            <wp:effectExtent l="0" t="0" r="0" b="1270"/>
            <wp:docPr id="74" name="Picture 74" descr="http://www.reec.nsw.edu.au/geo/scient/image/rsae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eec.nsw.edu.au/geo/scient/image/rsae5d.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91942" cy="875616"/>
                    </a:xfrm>
                    <a:prstGeom prst="rect">
                      <a:avLst/>
                    </a:prstGeom>
                    <a:noFill/>
                    <a:ln>
                      <a:noFill/>
                    </a:ln>
                  </pic:spPr>
                </pic:pic>
              </a:graphicData>
            </a:graphic>
          </wp:inline>
        </w:drawing>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9. What does our data tell us? Can we analyse our data to find any relationships, patterns or trends? You will need to make a table of your results and then graph them.</w:t>
      </w:r>
    </w:p>
    <w:p w:rsidR="00C26AB5" w:rsidRPr="00F03DD1" w:rsidRDefault="00C26AB5" w:rsidP="00C26AB5">
      <w:pPr>
        <w:numPr>
          <w:ilvl w:val="0"/>
          <w:numId w:val="49"/>
        </w:numPr>
        <w:spacing w:before="100" w:beforeAutospacing="1" w:after="100" w:afterAutospacing="1"/>
        <w:rPr>
          <w:rFonts w:ascii="Arial" w:hAnsi="Arial" w:cs="Arial"/>
          <w:color w:val="000000"/>
        </w:rPr>
      </w:pPr>
      <w:r w:rsidRPr="00F03DD1">
        <w:rPr>
          <w:rFonts w:ascii="Arial" w:hAnsi="Arial" w:cs="Arial"/>
          <w:color w:val="000000"/>
        </w:rPr>
        <w:t xml:space="preserve">Compare your biotic results with the results of your abiotic investigation on the previous page. </w:t>
      </w:r>
    </w:p>
    <w:p w:rsidR="00C26AB5" w:rsidRPr="00F03DD1" w:rsidRDefault="00C26AB5" w:rsidP="00C26AB5">
      <w:pPr>
        <w:numPr>
          <w:ilvl w:val="0"/>
          <w:numId w:val="49"/>
        </w:numPr>
        <w:spacing w:before="100" w:beforeAutospacing="1" w:after="100" w:afterAutospacing="1"/>
        <w:rPr>
          <w:rFonts w:ascii="Arial" w:hAnsi="Arial" w:cs="Arial"/>
          <w:color w:val="000000"/>
        </w:rPr>
      </w:pPr>
      <w:r w:rsidRPr="00F03DD1">
        <w:rPr>
          <w:rFonts w:ascii="Arial" w:hAnsi="Arial" w:cs="Arial"/>
          <w:color w:val="000000"/>
        </w:rPr>
        <w:t xml:space="preserve">Compare Berry Jerry which has permanent water with the others which dry out. How do the invertebrate types vary? </w:t>
      </w:r>
    </w:p>
    <w:p w:rsidR="00C26AB5" w:rsidRPr="00F03DD1" w:rsidRDefault="00C26AB5" w:rsidP="00C26AB5">
      <w:pPr>
        <w:numPr>
          <w:ilvl w:val="0"/>
          <w:numId w:val="49"/>
        </w:numPr>
        <w:spacing w:before="100" w:beforeAutospacing="1" w:after="100" w:afterAutospacing="1"/>
        <w:rPr>
          <w:rFonts w:ascii="Arial" w:hAnsi="Arial" w:cs="Arial"/>
          <w:color w:val="000000"/>
        </w:rPr>
      </w:pPr>
      <w:r w:rsidRPr="00F03DD1">
        <w:rPr>
          <w:rFonts w:ascii="Arial" w:hAnsi="Arial" w:cs="Arial"/>
          <w:color w:val="000000"/>
        </w:rPr>
        <w:t>Was depth a factor - temperature, amount of sunlight, water plants?</w:t>
      </w:r>
    </w:p>
    <w:p w:rsidR="00C26AB5" w:rsidRPr="00F03DD1" w:rsidRDefault="00C26AB5" w:rsidP="00C26AB5">
      <w:pPr>
        <w:numPr>
          <w:ilvl w:val="0"/>
          <w:numId w:val="49"/>
        </w:numPr>
        <w:spacing w:before="100" w:beforeAutospacing="1" w:after="100" w:afterAutospacing="1"/>
        <w:rPr>
          <w:rFonts w:ascii="Arial" w:hAnsi="Arial" w:cs="Arial"/>
          <w:color w:val="000000"/>
        </w:rPr>
      </w:pPr>
      <w:r w:rsidRPr="00F03DD1">
        <w:rPr>
          <w:rFonts w:ascii="Arial" w:hAnsi="Arial" w:cs="Arial"/>
          <w:color w:val="000000"/>
        </w:rPr>
        <w:t>Was turbidity a factor - clearer water has more sunlight energy for the food chain?</w:t>
      </w:r>
    </w:p>
    <w:p w:rsidR="00C26AB5" w:rsidRPr="00F03DD1" w:rsidRDefault="00C26AB5" w:rsidP="00C26AB5">
      <w:pPr>
        <w:numPr>
          <w:ilvl w:val="0"/>
          <w:numId w:val="49"/>
        </w:numPr>
        <w:spacing w:before="100" w:beforeAutospacing="1" w:after="100" w:afterAutospacing="1"/>
        <w:rPr>
          <w:rFonts w:ascii="Arial" w:hAnsi="Arial" w:cs="Arial"/>
          <w:color w:val="000000"/>
        </w:rPr>
      </w:pPr>
      <w:r w:rsidRPr="00F03DD1">
        <w:rPr>
          <w:rFonts w:ascii="Arial" w:hAnsi="Arial" w:cs="Arial"/>
          <w:color w:val="000000"/>
        </w:rPr>
        <w:t xml:space="preserve">Look for other possible relationships.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10. What did we conclude?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C26AB5" w:rsidRPr="00F03DD1" w:rsidRDefault="00C26AB5" w:rsidP="00C26AB5">
      <w:pPr>
        <w:spacing w:before="100" w:beforeAutospacing="1" w:after="100" w:afterAutospacing="1"/>
        <w:rPr>
          <w:rFonts w:ascii="Arial" w:hAnsi="Arial" w:cs="Arial"/>
          <w:color w:val="000000"/>
        </w:rPr>
      </w:pPr>
      <w:r w:rsidRPr="00F03DD1">
        <w:rPr>
          <w:rFonts w:ascii="Arial" w:hAnsi="Arial" w:cs="Arial"/>
          <w:color w:val="000000"/>
        </w:rPr>
        <w:t xml:space="preserve">12. How are we going to report? </w:t>
      </w:r>
    </w:p>
    <w:p w:rsidR="00C26AB5" w:rsidRPr="00F03DD1" w:rsidRDefault="00C26AB5" w:rsidP="00AD06FF">
      <w:pPr>
        <w:pStyle w:val="style2"/>
        <w:rPr>
          <w:rFonts w:ascii="Arial" w:hAnsi="Arial" w:cs="Arial"/>
          <w:b/>
          <w:color w:val="000000"/>
        </w:rPr>
      </w:pPr>
    </w:p>
    <w:p w:rsidR="00C26AB5" w:rsidRPr="00F03DD1" w:rsidRDefault="00C26AB5" w:rsidP="00AD06FF">
      <w:pPr>
        <w:pStyle w:val="style2"/>
        <w:rPr>
          <w:rFonts w:ascii="Arial" w:hAnsi="Arial" w:cs="Arial"/>
          <w:b/>
          <w:color w:val="000000"/>
        </w:rPr>
      </w:pPr>
    </w:p>
    <w:p w:rsidR="00C26AB5" w:rsidRPr="00F03DD1" w:rsidRDefault="00C26AB5" w:rsidP="00AD06FF">
      <w:pPr>
        <w:pStyle w:val="style2"/>
        <w:rPr>
          <w:rFonts w:ascii="Arial" w:hAnsi="Arial" w:cs="Arial"/>
          <w:b/>
          <w:color w:val="000000"/>
        </w:rPr>
      </w:pPr>
    </w:p>
    <w:p w:rsidR="00C26AB5" w:rsidRPr="00F03DD1" w:rsidRDefault="00C26AB5" w:rsidP="00AD06FF">
      <w:pPr>
        <w:pStyle w:val="style2"/>
        <w:rPr>
          <w:rFonts w:ascii="Arial" w:hAnsi="Arial" w:cs="Arial"/>
          <w:b/>
          <w:color w:val="000000"/>
        </w:rPr>
      </w:pPr>
    </w:p>
    <w:p w:rsidR="0039554D" w:rsidRPr="00F03DD1" w:rsidRDefault="00966130" w:rsidP="0039554D">
      <w:pPr>
        <w:pStyle w:val="NormalWeb"/>
        <w:rPr>
          <w:rFonts w:ascii="Arial" w:hAnsi="Arial" w:cs="Arial"/>
          <w:b/>
          <w:color w:val="000000"/>
        </w:rPr>
      </w:pPr>
      <w:r w:rsidRPr="00F03DD1">
        <w:rPr>
          <w:rFonts w:ascii="Arial" w:hAnsi="Arial" w:cs="Arial"/>
          <w:noProof/>
          <w:color w:val="000000"/>
          <w:sz w:val="18"/>
          <w:szCs w:val="18"/>
        </w:rPr>
        <w:lastRenderedPageBreak/>
        <w:drawing>
          <wp:anchor distT="0" distB="0" distL="0" distR="0" simplePos="0" relativeHeight="251794432" behindDoc="0" locked="0" layoutInCell="1" allowOverlap="0" wp14:anchorId="3C3158C2" wp14:editId="4C26D913">
            <wp:simplePos x="0" y="0"/>
            <wp:positionH relativeFrom="column">
              <wp:posOffset>3559810</wp:posOffset>
            </wp:positionH>
            <wp:positionV relativeFrom="line">
              <wp:posOffset>-175895</wp:posOffset>
            </wp:positionV>
            <wp:extent cx="2324100" cy="438150"/>
            <wp:effectExtent l="190500" t="190500" r="190500" b="190500"/>
            <wp:wrapSquare wrapText="bothSides"/>
            <wp:docPr id="82" name="Picture 82" descr="http://www.reec.nsw.edu.au/geo/scient/image/rsbi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ec.nsw.edu.au/geo/scient/image/rsbi1b.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9554D" w:rsidRPr="00F03DD1">
        <w:rPr>
          <w:rStyle w:val="style21"/>
          <w:rFonts w:ascii="Arial" w:hAnsi="Arial" w:cs="Arial"/>
          <w:b/>
          <w:color w:val="000000"/>
        </w:rPr>
        <w:t xml:space="preserve">1. </w:t>
      </w:r>
      <w:r w:rsidR="0039554D" w:rsidRPr="000624B6">
        <w:rPr>
          <w:rFonts w:ascii="Arial" w:eastAsiaTheme="majorEastAsia" w:hAnsi="Arial" w:cs="Arial"/>
          <w:b/>
        </w:rPr>
        <w:t>Aquatic biologist</w:t>
      </w:r>
      <w:r w:rsidR="0039554D" w:rsidRPr="00F03DD1">
        <w:rPr>
          <w:rStyle w:val="style21"/>
          <w:rFonts w:ascii="Arial" w:hAnsi="Arial" w:cs="Arial"/>
          <w:b/>
          <w:color w:val="000000"/>
        </w:rPr>
        <w:t xml:space="preserve">: Andrea Wilson </w:t>
      </w:r>
    </w:p>
    <w:p w:rsidR="0039554D" w:rsidRPr="00F03DD1" w:rsidRDefault="0039554D" w:rsidP="0039554D">
      <w:pPr>
        <w:rPr>
          <w:rFonts w:ascii="Arial" w:hAnsi="Arial" w:cs="Arial"/>
          <w:b/>
          <w:color w:val="000000"/>
        </w:rPr>
      </w:pPr>
      <w:r w:rsidRPr="00F03DD1">
        <w:rPr>
          <w:rFonts w:ascii="Arial" w:hAnsi="Arial" w:cs="Arial"/>
          <w:b/>
          <w:color w:val="000000"/>
        </w:rPr>
        <w:t xml:space="preserve">2. </w:t>
      </w:r>
      <w:r w:rsidRPr="000624B6">
        <w:rPr>
          <w:rFonts w:ascii="Arial" w:eastAsiaTheme="majorEastAsia" w:hAnsi="Arial" w:cs="Arial"/>
          <w:b/>
        </w:rPr>
        <w:t>Background information</w:t>
      </w:r>
      <w:r w:rsidRPr="00F03DD1">
        <w:rPr>
          <w:rFonts w:ascii="Arial" w:hAnsi="Arial" w:cs="Arial"/>
          <w:b/>
          <w:color w:val="000000"/>
        </w:rPr>
        <w:t xml:space="preserve"> </w:t>
      </w:r>
    </w:p>
    <w:p w:rsidR="0039554D" w:rsidRPr="00F03DD1" w:rsidRDefault="00966130" w:rsidP="0039554D">
      <w:pPr>
        <w:rPr>
          <w:rFonts w:ascii="Arial" w:hAnsi="Arial" w:cs="Arial"/>
          <w:b/>
          <w:color w:val="000000"/>
        </w:rPr>
      </w:pPr>
      <w:r w:rsidRPr="00F03DD1">
        <w:rPr>
          <w:rFonts w:ascii="Arial" w:hAnsi="Arial" w:cs="Arial"/>
          <w:noProof/>
          <w:color w:val="000000"/>
        </w:rPr>
        <w:drawing>
          <wp:anchor distT="0" distB="0" distL="47625" distR="47625" simplePos="0" relativeHeight="251792384" behindDoc="0" locked="0" layoutInCell="1" allowOverlap="0" wp14:anchorId="09629C80" wp14:editId="271A91E0">
            <wp:simplePos x="0" y="0"/>
            <wp:positionH relativeFrom="column">
              <wp:posOffset>3760470</wp:posOffset>
            </wp:positionH>
            <wp:positionV relativeFrom="line">
              <wp:posOffset>74930</wp:posOffset>
            </wp:positionV>
            <wp:extent cx="2018030" cy="2319655"/>
            <wp:effectExtent l="76200" t="76200" r="96520" b="1071245"/>
            <wp:wrapSquare wrapText="bothSides"/>
            <wp:docPr id="81" name="Picture 81" descr="http://www.reec.nsw.edu.au/geo/scient/image/rsbi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ec.nsw.edu.au/geo/scient/image/rsbi1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18030" cy="23196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9554D" w:rsidRPr="00F03DD1">
        <w:rPr>
          <w:rFonts w:ascii="Arial" w:hAnsi="Arial" w:cs="Arial"/>
          <w:b/>
          <w:color w:val="000000"/>
        </w:rPr>
        <w:t xml:space="preserve">3. </w:t>
      </w:r>
      <w:r w:rsidR="0039554D" w:rsidRPr="000624B6">
        <w:rPr>
          <w:rFonts w:ascii="Arial" w:eastAsiaTheme="majorEastAsia" w:hAnsi="Arial" w:cs="Arial"/>
          <w:b/>
        </w:rPr>
        <w:t>Research report</w:t>
      </w:r>
      <w:r w:rsidR="0039554D" w:rsidRPr="00F03DD1">
        <w:rPr>
          <w:rFonts w:ascii="Arial" w:hAnsi="Arial" w:cs="Arial"/>
          <w:b/>
          <w:color w:val="000000"/>
        </w:rPr>
        <w:t xml:space="preserve">: Rapid Appraisal of Riparian Condition </w:t>
      </w:r>
    </w:p>
    <w:p w:rsidR="0039554D" w:rsidRPr="00F03DD1" w:rsidRDefault="0039554D" w:rsidP="0039554D">
      <w:pPr>
        <w:rPr>
          <w:rFonts w:ascii="Arial" w:hAnsi="Arial" w:cs="Arial"/>
          <w:b/>
          <w:color w:val="000000"/>
        </w:rPr>
      </w:pPr>
      <w:r w:rsidRPr="00F03DD1">
        <w:rPr>
          <w:rFonts w:ascii="Arial" w:hAnsi="Arial" w:cs="Arial"/>
          <w:b/>
          <w:color w:val="000000"/>
        </w:rPr>
        <w:t xml:space="preserve">4. </w:t>
      </w:r>
      <w:r w:rsidRPr="000624B6">
        <w:rPr>
          <w:rFonts w:ascii="Arial" w:eastAsiaTheme="majorEastAsia" w:hAnsi="Arial" w:cs="Arial"/>
          <w:b/>
        </w:rPr>
        <w:t>Student investigation</w:t>
      </w:r>
      <w:r w:rsidRPr="00F03DD1">
        <w:rPr>
          <w:rFonts w:ascii="Arial" w:hAnsi="Arial" w:cs="Arial"/>
          <w:b/>
          <w:color w:val="000000"/>
        </w:rPr>
        <w:t xml:space="preserve">: rapid appraisal simulation </w:t>
      </w:r>
    </w:p>
    <w:p w:rsidR="00966130" w:rsidRPr="00F03DD1" w:rsidRDefault="00966130" w:rsidP="00AD06FF">
      <w:pPr>
        <w:pStyle w:val="style2"/>
        <w:rPr>
          <w:rFonts w:ascii="Arial" w:hAnsi="Arial" w:cs="Arial"/>
          <w:b/>
          <w:color w:val="000000"/>
        </w:rPr>
      </w:pPr>
      <w:r w:rsidRPr="00F03DD1">
        <w:rPr>
          <w:rFonts w:ascii="Arial" w:hAnsi="Arial" w:cs="Arial"/>
          <w:noProof/>
          <w:color w:val="000000"/>
          <w:sz w:val="18"/>
          <w:szCs w:val="18"/>
        </w:rPr>
        <w:drawing>
          <wp:anchor distT="0" distB="0" distL="95250" distR="95250" simplePos="0" relativeHeight="251790336" behindDoc="0" locked="0" layoutInCell="1" allowOverlap="0" wp14:anchorId="415AFAC4" wp14:editId="5A531A7A">
            <wp:simplePos x="0" y="0"/>
            <wp:positionH relativeFrom="column">
              <wp:posOffset>292735</wp:posOffset>
            </wp:positionH>
            <wp:positionV relativeFrom="line">
              <wp:posOffset>196215</wp:posOffset>
            </wp:positionV>
            <wp:extent cx="1423035" cy="2178685"/>
            <wp:effectExtent l="0" t="0" r="5715" b="0"/>
            <wp:wrapSquare wrapText="bothSides"/>
            <wp:docPr id="80" name="Picture 80" descr="http://www.reec.nsw.edu.au/geo/scient/image/rsbi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eec.nsw.edu.au/geo/scient/image/rsbi0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3035" cy="2178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rPr>
          <w:rFonts w:ascii="Arial" w:hAnsi="Arial" w:cs="Arial"/>
        </w:rPr>
      </w:pPr>
    </w:p>
    <w:p w:rsidR="00966130" w:rsidRPr="00F03DD1" w:rsidRDefault="00966130" w:rsidP="00966130">
      <w:pPr>
        <w:pStyle w:val="Heading2"/>
        <w:rPr>
          <w:rFonts w:ascii="Arial" w:hAnsi="Arial" w:cs="Arial"/>
        </w:rPr>
      </w:pPr>
      <w:r w:rsidRPr="00F03DD1">
        <w:rPr>
          <w:rFonts w:ascii="Arial" w:hAnsi="Arial" w:cs="Arial"/>
        </w:rPr>
        <w:t xml:space="preserve">1. Aquatic biologist: Andrea Wilson </w:t>
      </w:r>
    </w:p>
    <w:p w:rsidR="00966130" w:rsidRPr="00F03DD1" w:rsidRDefault="00966130" w:rsidP="00966130">
      <w:pPr>
        <w:spacing w:before="100" w:beforeAutospacing="1" w:after="100" w:afterAutospacing="1"/>
        <w:rPr>
          <w:rFonts w:ascii="Arial" w:hAnsi="Arial" w:cs="Arial"/>
          <w:color w:val="000000"/>
        </w:rPr>
      </w:pPr>
      <w:r w:rsidRPr="00F03DD1">
        <w:rPr>
          <w:rFonts w:ascii="Arial" w:hAnsi="Arial" w:cs="Arial"/>
          <w:color w:val="000000"/>
        </w:rPr>
        <w:t xml:space="preserve">Land along river banks (riparian) is very important in maintaining water quality, particularly for cities and towns downstream which have to treat the water before it is suitable for drinking. Good riparian zones with good vegetation cover act as a buffer stopping eroded soil and other pollutants reaching the river. Andrea is a senior lecturer with the School of Science and Technology at Charles Sturt University (CSU) based in Wagga Wagga, New south Wales. Many of Andrea's research projects have been on assessing the quality riparian zones and how they can be managed. </w:t>
      </w:r>
    </w:p>
    <w:p w:rsidR="00966130" w:rsidRPr="00F03DD1" w:rsidRDefault="00966130" w:rsidP="00966130">
      <w:pPr>
        <w:spacing w:before="100" w:beforeAutospacing="1" w:after="100" w:afterAutospacing="1"/>
        <w:rPr>
          <w:rFonts w:ascii="Arial" w:hAnsi="Arial" w:cs="Arial"/>
          <w:color w:val="000000"/>
        </w:rPr>
      </w:pPr>
      <w:r w:rsidRPr="00F03DD1">
        <w:rPr>
          <w:rFonts w:ascii="Arial" w:hAnsi="Arial" w:cs="Arial"/>
          <w:color w:val="000000"/>
        </w:rPr>
        <w:t xml:space="preserve">Andrea's qualifications include: </w:t>
      </w:r>
    </w:p>
    <w:p w:rsidR="00966130" w:rsidRPr="00F03DD1" w:rsidRDefault="00966130" w:rsidP="00966130">
      <w:pPr>
        <w:numPr>
          <w:ilvl w:val="0"/>
          <w:numId w:val="50"/>
        </w:numPr>
        <w:spacing w:before="100" w:beforeAutospacing="1" w:after="100" w:afterAutospacing="1"/>
        <w:rPr>
          <w:rFonts w:ascii="Arial" w:hAnsi="Arial" w:cs="Arial"/>
          <w:color w:val="000000"/>
        </w:rPr>
      </w:pPr>
      <w:r w:rsidRPr="00F03DD1">
        <w:rPr>
          <w:rFonts w:ascii="Arial" w:hAnsi="Arial" w:cs="Arial"/>
          <w:color w:val="000000"/>
        </w:rPr>
        <w:t xml:space="preserve">Bachelor of Applied Science (Honours), Charles Sturt University; </w:t>
      </w:r>
    </w:p>
    <w:p w:rsidR="00966130" w:rsidRPr="00F03DD1" w:rsidRDefault="00966130" w:rsidP="00966130">
      <w:pPr>
        <w:numPr>
          <w:ilvl w:val="0"/>
          <w:numId w:val="50"/>
        </w:numPr>
        <w:spacing w:before="100" w:beforeAutospacing="1" w:after="100" w:afterAutospacing="1"/>
        <w:rPr>
          <w:rFonts w:ascii="Arial" w:hAnsi="Arial" w:cs="Arial"/>
          <w:color w:val="000000"/>
        </w:rPr>
      </w:pPr>
      <w:r w:rsidRPr="00F03DD1">
        <w:rPr>
          <w:rFonts w:ascii="Arial" w:hAnsi="Arial" w:cs="Arial"/>
          <w:color w:val="000000"/>
        </w:rPr>
        <w:t xml:space="preserve">Doctor of Philosophy, Charles Sturt University </w:t>
      </w:r>
    </w:p>
    <w:p w:rsidR="00966130" w:rsidRPr="00F03DD1" w:rsidRDefault="00966130" w:rsidP="00966130">
      <w:pPr>
        <w:spacing w:before="100" w:beforeAutospacing="1" w:after="100" w:afterAutospacing="1"/>
        <w:rPr>
          <w:rFonts w:ascii="Arial" w:hAnsi="Arial" w:cs="Arial"/>
          <w:color w:val="000000"/>
        </w:rPr>
      </w:pPr>
      <w:r w:rsidRPr="00F03DD1">
        <w:rPr>
          <w:rFonts w:ascii="Arial" w:hAnsi="Arial" w:cs="Arial"/>
          <w:color w:val="000000"/>
        </w:rPr>
        <w:t xml:space="preserve">I am broadly interested in biodiversity in agricultural landscapes, with a focus on freshwater ecology. I am currently involved in a number of ecological research projects, including an examination of stream rehabilitation in the Tarcutta catchment near Wagga Wagga and an investigation of the effects of fire on reptile populations in the western </w:t>
      </w:r>
      <w:proofErr w:type="spellStart"/>
      <w:r w:rsidRPr="00F03DD1">
        <w:rPr>
          <w:rFonts w:ascii="Arial" w:hAnsi="Arial" w:cs="Arial"/>
          <w:color w:val="000000"/>
        </w:rPr>
        <w:t>mallee</w:t>
      </w:r>
      <w:proofErr w:type="spellEnd"/>
      <w:r w:rsidRPr="00F03DD1">
        <w:rPr>
          <w:rFonts w:ascii="Arial" w:hAnsi="Arial" w:cs="Arial"/>
          <w:color w:val="000000"/>
        </w:rPr>
        <w:t xml:space="preserve"> regions of NSW. </w:t>
      </w:r>
    </w:p>
    <w:p w:rsidR="00966130" w:rsidRPr="00F03DD1" w:rsidRDefault="00966130" w:rsidP="00966130">
      <w:pPr>
        <w:spacing w:before="100" w:beforeAutospacing="1" w:after="100" w:afterAutospacing="1"/>
        <w:rPr>
          <w:rFonts w:ascii="Arial" w:hAnsi="Arial" w:cs="Arial"/>
          <w:color w:val="000000"/>
        </w:rPr>
      </w:pPr>
      <w:r w:rsidRPr="00F03DD1">
        <w:rPr>
          <w:rFonts w:ascii="Arial" w:hAnsi="Arial" w:cs="Arial"/>
          <w:color w:val="000000"/>
        </w:rPr>
        <w:t xml:space="preserve">Previous research projects I have undertaken include studies of aquatic biodiversity in Australian rice fields and a project entitled ‘Understanding landholder management of riparian zones in the Goulburn Broken catchment'. Riparian areas are beside rivers and have an important role in maintaining water quality. </w:t>
      </w:r>
    </w:p>
    <w:p w:rsidR="00966130" w:rsidRPr="00F03DD1" w:rsidRDefault="00966130" w:rsidP="00966130">
      <w:pPr>
        <w:spacing w:before="100" w:beforeAutospacing="1" w:after="100" w:afterAutospacing="1"/>
        <w:rPr>
          <w:rFonts w:ascii="Arial" w:hAnsi="Arial" w:cs="Arial"/>
          <w:color w:val="000000"/>
        </w:rPr>
      </w:pPr>
      <w:r w:rsidRPr="00F03DD1">
        <w:rPr>
          <w:rFonts w:ascii="Arial" w:hAnsi="Arial" w:cs="Arial"/>
          <w:color w:val="000000"/>
        </w:rPr>
        <w:t xml:space="preserve">Note: special thanks to Andrea for her assistance, research and photos. </w:t>
      </w:r>
    </w:p>
    <w:p w:rsidR="00966130" w:rsidRPr="00F03DD1" w:rsidRDefault="00966130" w:rsidP="00966130">
      <w:pPr>
        <w:spacing w:before="100" w:beforeAutospacing="1" w:after="100" w:afterAutospacing="1"/>
        <w:rPr>
          <w:rFonts w:ascii="Arial" w:hAnsi="Arial" w:cs="Arial"/>
          <w:color w:val="000000"/>
        </w:rPr>
      </w:pPr>
    </w:p>
    <w:p w:rsidR="00966130" w:rsidRPr="00F03DD1" w:rsidRDefault="00966130" w:rsidP="00966130">
      <w:pPr>
        <w:pStyle w:val="Heading2"/>
        <w:rPr>
          <w:rFonts w:ascii="Arial" w:hAnsi="Arial" w:cs="Arial"/>
        </w:rPr>
      </w:pPr>
      <w:r w:rsidRPr="00F03DD1">
        <w:rPr>
          <w:rStyle w:val="style21"/>
          <w:rFonts w:ascii="Arial" w:hAnsi="Arial" w:cs="Arial"/>
        </w:rPr>
        <w:t xml:space="preserve">2. Background information on riparian zones </w:t>
      </w:r>
    </w:p>
    <w:p w:rsidR="00966130" w:rsidRPr="00F03DD1" w:rsidRDefault="00966130" w:rsidP="00966130">
      <w:pPr>
        <w:pStyle w:val="style2"/>
        <w:rPr>
          <w:rFonts w:ascii="Arial" w:hAnsi="Arial" w:cs="Arial"/>
          <w:color w:val="000000"/>
        </w:rPr>
      </w:pPr>
      <w:r w:rsidRPr="00F03DD1">
        <w:rPr>
          <w:rStyle w:val="Strong"/>
          <w:rFonts w:ascii="Arial" w:hAnsi="Arial" w:cs="Arial"/>
          <w:color w:val="000000"/>
        </w:rPr>
        <w:t xml:space="preserve">Riparian Zones </w:t>
      </w:r>
    </w:p>
    <w:p w:rsidR="00966130" w:rsidRPr="00F03DD1" w:rsidRDefault="00966130" w:rsidP="00966130">
      <w:pPr>
        <w:pStyle w:val="style34"/>
        <w:rPr>
          <w:rFonts w:ascii="Arial" w:hAnsi="Arial" w:cs="Arial"/>
          <w:color w:val="000000"/>
          <w:sz w:val="24"/>
          <w:szCs w:val="24"/>
        </w:rPr>
      </w:pPr>
      <w:r w:rsidRPr="00F03DD1">
        <w:rPr>
          <w:rFonts w:ascii="Arial" w:hAnsi="Arial" w:cs="Arial"/>
          <w:color w:val="000000"/>
          <w:sz w:val="24"/>
          <w:szCs w:val="24"/>
        </w:rPr>
        <w:t xml:space="preserve">Riparian habitats occur where water and land ecosystems meet such as the banks of rivers. Good riparian zones with lots of plants help water quality by trapping eroded soil and pollution before it can reach rivers and lakes. </w:t>
      </w:r>
    </w:p>
    <w:p w:rsidR="00966130" w:rsidRPr="00F03DD1" w:rsidRDefault="00966130" w:rsidP="00966130">
      <w:pPr>
        <w:pStyle w:val="style34"/>
        <w:rPr>
          <w:rFonts w:ascii="Arial" w:hAnsi="Arial" w:cs="Arial"/>
          <w:color w:val="000000"/>
          <w:sz w:val="24"/>
          <w:szCs w:val="24"/>
        </w:rPr>
      </w:pPr>
      <w:r w:rsidRPr="00F03DD1">
        <w:rPr>
          <w:rFonts w:ascii="Arial" w:hAnsi="Arial" w:cs="Arial"/>
          <w:color w:val="000000"/>
          <w:sz w:val="24"/>
          <w:szCs w:val="24"/>
        </w:rPr>
        <w:t xml:space="preserve">There is extensive degradation of riparian zones in Australia, mainly caused by livestock. Before we can improve our management of riparian zones we need to develop methods of measuring their condition. Andrea and her colleagues developed the Rapid Appraisal of Riparian Condition Index below. It is used to assess the ecological condition of a riparian habitat. Different features of a riparian area are given a score which is then added up, the higher the score, the better the riparian zone. </w:t>
      </w:r>
    </w:p>
    <w:p w:rsidR="00966130" w:rsidRPr="00F03DD1" w:rsidRDefault="00966130" w:rsidP="00966130">
      <w:pPr>
        <w:pStyle w:val="style34"/>
        <w:rPr>
          <w:rFonts w:ascii="Arial" w:hAnsi="Arial" w:cs="Arial"/>
          <w:color w:val="000000"/>
          <w:sz w:val="24"/>
          <w:szCs w:val="24"/>
        </w:rPr>
      </w:pPr>
      <w:r w:rsidRPr="00F03DD1">
        <w:rPr>
          <w:rStyle w:val="Strong"/>
          <w:rFonts w:ascii="Arial" w:hAnsi="Arial" w:cs="Arial"/>
          <w:color w:val="000000"/>
          <w:sz w:val="24"/>
          <w:szCs w:val="24"/>
        </w:rPr>
        <w:t xml:space="preserve">Rapid Appraisal of Riparian Condition Index </w:t>
      </w:r>
    </w:p>
    <w:tbl>
      <w:tblPr>
        <w:tblW w:w="10200" w:type="dxa"/>
        <w:tblCellSpacing w:w="15" w:type="dxa"/>
        <w:tblInd w:w="-523"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24"/>
        <w:gridCol w:w="2571"/>
        <w:gridCol w:w="4305"/>
      </w:tblGrid>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jc w:val="center"/>
              <w:rPr>
                <w:rFonts w:ascii="Arial" w:hAnsi="Arial" w:cs="Arial"/>
                <w:color w:val="000000"/>
              </w:rPr>
            </w:pPr>
            <w:r w:rsidRPr="00F03DD1">
              <w:rPr>
                <w:rStyle w:val="Strong"/>
                <w:rFonts w:ascii="Arial" w:hAnsi="Arial" w:cs="Arial"/>
                <w:color w:val="000000"/>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rsidTr="00966130">
        <w:trPr>
          <w:tblCellSpacing w:w="15" w:type="dxa"/>
        </w:trPr>
        <w:tc>
          <w:tcPr>
            <w:tcW w:w="3273" w:type="dxa"/>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Width</w:t>
            </w:r>
          </w:p>
          <w:p w:rsidR="00966130" w:rsidRPr="00F03DD1" w:rsidRDefault="00966130">
            <w:pPr>
              <w:pStyle w:val="NormalWeb"/>
              <w:rPr>
                <w:rFonts w:ascii="Arial" w:hAnsi="Arial" w:cs="Arial"/>
                <w:color w:val="000000"/>
              </w:rPr>
            </w:pPr>
            <w:r w:rsidRPr="00F03DD1">
              <w:rPr>
                <w:rFonts w:ascii="Arial" w:hAnsi="Arial" w:cs="Arial"/>
                <w:color w:val="000000"/>
              </w:rPr>
              <w:t xml:space="preserve">How wide is the riparian zone? </w:t>
            </w:r>
          </w:p>
        </w:tc>
        <w:tc>
          <w:tcPr>
            <w:tcW w:w="2547" w:type="dxa"/>
            <w:tcBorders>
              <w:top w:val="outset" w:sz="6" w:space="0" w:color="auto"/>
              <w:left w:val="outset" w:sz="6" w:space="0" w:color="auto"/>
              <w:bottom w:val="outset" w:sz="6" w:space="0" w:color="auto"/>
              <w:right w:val="outset" w:sz="6" w:space="0" w:color="auto"/>
            </w:tcBorders>
            <w:hideMark/>
          </w:tcPr>
          <w:p w:rsidR="00966130" w:rsidRPr="00F03DD1" w:rsidRDefault="00966130" w:rsidP="00966130">
            <w:pPr>
              <w:numPr>
                <w:ilvl w:val="0"/>
                <w:numId w:val="51"/>
              </w:numPr>
              <w:spacing w:before="100" w:beforeAutospacing="1" w:after="100" w:afterAutospacing="1"/>
              <w:rPr>
                <w:rFonts w:ascii="Arial" w:hAnsi="Arial" w:cs="Arial"/>
                <w:color w:val="000000"/>
              </w:rPr>
            </w:pPr>
            <w:r w:rsidRPr="00F03DD1">
              <w:rPr>
                <w:rFonts w:ascii="Arial" w:hAnsi="Arial" w:cs="Arial"/>
                <w:color w:val="000000"/>
              </w:rPr>
              <w:t>less than 5 m = 0</w:t>
            </w:r>
          </w:p>
          <w:p w:rsidR="00966130" w:rsidRPr="00F03DD1" w:rsidRDefault="00966130" w:rsidP="00966130">
            <w:pPr>
              <w:numPr>
                <w:ilvl w:val="0"/>
                <w:numId w:val="51"/>
              </w:numPr>
              <w:spacing w:before="100" w:beforeAutospacing="1" w:after="100" w:afterAutospacing="1"/>
              <w:rPr>
                <w:rFonts w:ascii="Arial" w:hAnsi="Arial" w:cs="Arial"/>
                <w:color w:val="000000"/>
              </w:rPr>
            </w:pPr>
            <w:r w:rsidRPr="00F03DD1">
              <w:rPr>
                <w:rFonts w:ascii="Arial" w:hAnsi="Arial" w:cs="Arial"/>
                <w:color w:val="000000"/>
              </w:rPr>
              <w:t>5 to 9 m = 1</w:t>
            </w:r>
          </w:p>
          <w:p w:rsidR="00966130" w:rsidRPr="00F03DD1" w:rsidRDefault="00966130" w:rsidP="00966130">
            <w:pPr>
              <w:numPr>
                <w:ilvl w:val="0"/>
                <w:numId w:val="51"/>
              </w:numPr>
              <w:spacing w:before="100" w:beforeAutospacing="1" w:after="100" w:afterAutospacing="1"/>
              <w:rPr>
                <w:rFonts w:ascii="Arial" w:hAnsi="Arial" w:cs="Arial"/>
                <w:color w:val="000000"/>
              </w:rPr>
            </w:pPr>
            <w:r w:rsidRPr="00F03DD1">
              <w:rPr>
                <w:rFonts w:ascii="Arial" w:hAnsi="Arial" w:cs="Arial"/>
                <w:color w:val="000000"/>
              </w:rPr>
              <w:t>10-29 m = 2</w:t>
            </w:r>
          </w:p>
          <w:p w:rsidR="00966130" w:rsidRPr="00F03DD1" w:rsidRDefault="00966130" w:rsidP="00966130">
            <w:pPr>
              <w:numPr>
                <w:ilvl w:val="0"/>
                <w:numId w:val="51"/>
              </w:numPr>
              <w:spacing w:before="100" w:beforeAutospacing="1" w:after="100" w:afterAutospacing="1"/>
              <w:rPr>
                <w:rFonts w:ascii="Arial" w:hAnsi="Arial" w:cs="Arial"/>
                <w:color w:val="000000"/>
              </w:rPr>
            </w:pPr>
            <w:r w:rsidRPr="00F03DD1">
              <w:rPr>
                <w:rFonts w:ascii="Arial" w:hAnsi="Arial" w:cs="Arial"/>
                <w:color w:val="000000"/>
              </w:rPr>
              <w:t>30-40 m = 3</w:t>
            </w:r>
          </w:p>
          <w:p w:rsidR="00966130" w:rsidRPr="00F03DD1" w:rsidRDefault="00966130" w:rsidP="00966130">
            <w:pPr>
              <w:numPr>
                <w:ilvl w:val="0"/>
                <w:numId w:val="51"/>
              </w:numPr>
              <w:spacing w:before="100" w:beforeAutospacing="1" w:after="100" w:afterAutospacing="1"/>
              <w:rPr>
                <w:rFonts w:ascii="Arial" w:hAnsi="Arial" w:cs="Arial"/>
                <w:color w:val="000000"/>
              </w:rPr>
            </w:pPr>
            <w:r w:rsidRPr="00F03DD1">
              <w:rPr>
                <w:rFonts w:ascii="Arial" w:hAnsi="Arial" w:cs="Arial"/>
                <w:color w:val="000000"/>
              </w:rPr>
              <w:t xml:space="preserve">more than 40 m = 4 </w:t>
            </w:r>
          </w:p>
        </w:tc>
        <w:tc>
          <w:tcPr>
            <w:tcW w:w="426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412B9C07" wp14:editId="410D8CFD">
                  <wp:extent cx="2622550" cy="1112520"/>
                  <wp:effectExtent l="0" t="0" r="6350" b="0"/>
                  <wp:docPr id="88" name="Picture 88" descr="http://www.reec.nsw.edu.au/geo/scient/image/rsbi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eec.nsw.edu.au/geo/scient/image/rsbi2a.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2550" cy="1112520"/>
                          </a:xfrm>
                          <a:prstGeom prst="rect">
                            <a:avLst/>
                          </a:prstGeom>
                          <a:noFill/>
                          <a:ln>
                            <a:noFill/>
                          </a:ln>
                        </pic:spPr>
                      </pic:pic>
                    </a:graphicData>
                  </a:graphic>
                </wp:inline>
              </w:drawing>
            </w:r>
          </w:p>
        </w:tc>
      </w:tr>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Length</w:t>
            </w:r>
          </w:p>
          <w:p w:rsidR="00966130" w:rsidRPr="00F03DD1" w:rsidRDefault="00966130">
            <w:pPr>
              <w:pStyle w:val="NormalWeb"/>
              <w:rPr>
                <w:rFonts w:ascii="Arial" w:hAnsi="Arial" w:cs="Arial"/>
                <w:color w:val="000000"/>
              </w:rPr>
            </w:pPr>
            <w:r w:rsidRPr="00F03DD1">
              <w:rPr>
                <w:rFonts w:ascii="Arial" w:hAnsi="Arial" w:cs="Arial"/>
                <w:color w:val="000000"/>
              </w:rPr>
              <w:t xml:space="preserve">Is there a continuous line of plants along the bank or are there gaps?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rsidP="00966130">
            <w:pPr>
              <w:numPr>
                <w:ilvl w:val="0"/>
                <w:numId w:val="52"/>
              </w:numPr>
              <w:spacing w:before="100" w:beforeAutospacing="1" w:after="100" w:afterAutospacing="1"/>
              <w:rPr>
                <w:rFonts w:ascii="Arial" w:hAnsi="Arial" w:cs="Arial"/>
                <w:color w:val="000000"/>
              </w:rPr>
            </w:pPr>
            <w:r w:rsidRPr="00F03DD1">
              <w:rPr>
                <w:rFonts w:ascii="Arial" w:hAnsi="Arial" w:cs="Arial"/>
                <w:color w:val="000000"/>
              </w:rPr>
              <w:t>less than 50% with plants= 0</w:t>
            </w:r>
          </w:p>
          <w:p w:rsidR="00966130" w:rsidRPr="00F03DD1" w:rsidRDefault="00966130" w:rsidP="00966130">
            <w:pPr>
              <w:numPr>
                <w:ilvl w:val="0"/>
                <w:numId w:val="52"/>
              </w:numPr>
              <w:spacing w:before="100" w:beforeAutospacing="1" w:after="100" w:afterAutospacing="1"/>
              <w:rPr>
                <w:rFonts w:ascii="Arial" w:hAnsi="Arial" w:cs="Arial"/>
                <w:color w:val="000000"/>
              </w:rPr>
            </w:pPr>
            <w:r w:rsidRPr="00F03DD1">
              <w:rPr>
                <w:rFonts w:ascii="Arial" w:hAnsi="Arial" w:cs="Arial"/>
                <w:color w:val="000000"/>
              </w:rPr>
              <w:t xml:space="preserve">50-64% with plants= 1 </w:t>
            </w:r>
          </w:p>
          <w:p w:rsidR="00966130" w:rsidRPr="00F03DD1" w:rsidRDefault="00966130" w:rsidP="00966130">
            <w:pPr>
              <w:numPr>
                <w:ilvl w:val="0"/>
                <w:numId w:val="52"/>
              </w:numPr>
              <w:spacing w:before="100" w:beforeAutospacing="1" w:after="100" w:afterAutospacing="1"/>
              <w:rPr>
                <w:rFonts w:ascii="Arial" w:hAnsi="Arial" w:cs="Arial"/>
                <w:color w:val="000000"/>
              </w:rPr>
            </w:pPr>
            <w:r w:rsidRPr="00F03DD1">
              <w:rPr>
                <w:rFonts w:ascii="Arial" w:hAnsi="Arial" w:cs="Arial"/>
                <w:color w:val="000000"/>
              </w:rPr>
              <w:t>65-79% with plants= 2</w:t>
            </w:r>
          </w:p>
          <w:p w:rsidR="00966130" w:rsidRPr="00F03DD1" w:rsidRDefault="00966130" w:rsidP="00966130">
            <w:pPr>
              <w:numPr>
                <w:ilvl w:val="0"/>
                <w:numId w:val="52"/>
              </w:numPr>
              <w:spacing w:before="100" w:beforeAutospacing="1" w:after="100" w:afterAutospacing="1"/>
              <w:rPr>
                <w:rFonts w:ascii="Arial" w:hAnsi="Arial" w:cs="Arial"/>
                <w:color w:val="000000"/>
              </w:rPr>
            </w:pPr>
            <w:r w:rsidRPr="00F03DD1">
              <w:rPr>
                <w:rFonts w:ascii="Arial" w:hAnsi="Arial" w:cs="Arial"/>
                <w:color w:val="000000"/>
              </w:rPr>
              <w:t>80-94% with plants=3</w:t>
            </w:r>
          </w:p>
          <w:p w:rsidR="00966130" w:rsidRPr="00F03DD1" w:rsidRDefault="00966130" w:rsidP="00966130">
            <w:pPr>
              <w:numPr>
                <w:ilvl w:val="0"/>
                <w:numId w:val="52"/>
              </w:numPr>
              <w:spacing w:before="100" w:beforeAutospacing="1" w:after="100" w:afterAutospacing="1"/>
              <w:rPr>
                <w:rFonts w:ascii="Arial" w:hAnsi="Arial" w:cs="Arial"/>
                <w:color w:val="000000"/>
              </w:rPr>
            </w:pPr>
            <w:r w:rsidRPr="00F03DD1">
              <w:rPr>
                <w:rFonts w:ascii="Arial" w:hAnsi="Arial" w:cs="Arial"/>
                <w:color w:val="000000"/>
              </w:rPr>
              <w:t xml:space="preserve">95% and more = 4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3FE69496" wp14:editId="0BDF0DB2">
                  <wp:extent cx="2570480" cy="758825"/>
                  <wp:effectExtent l="0" t="0" r="1270" b="3175"/>
                  <wp:docPr id="87" name="Picture 87" descr="http://www.reec.nsw.edu.au/geo/scient/image/rsbi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eec.nsw.edu.au/geo/scient/image/rsbi2b.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0480" cy="758825"/>
                          </a:xfrm>
                          <a:prstGeom prst="rect">
                            <a:avLst/>
                          </a:prstGeom>
                          <a:noFill/>
                          <a:ln>
                            <a:noFill/>
                          </a:ln>
                        </pic:spPr>
                      </pic:pic>
                    </a:graphicData>
                  </a:graphic>
                </wp:inline>
              </w:drawing>
            </w:r>
          </w:p>
        </w:tc>
      </w:tr>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Cover</w:t>
            </w:r>
          </w:p>
          <w:p w:rsidR="00966130" w:rsidRPr="00F03DD1" w:rsidRDefault="00966130">
            <w:pPr>
              <w:pStyle w:val="NormalWeb"/>
              <w:rPr>
                <w:rFonts w:ascii="Arial" w:hAnsi="Arial" w:cs="Arial"/>
                <w:color w:val="000000"/>
              </w:rPr>
            </w:pPr>
            <w:r w:rsidRPr="00F03DD1">
              <w:rPr>
                <w:rFonts w:ascii="Arial" w:hAnsi="Arial" w:cs="Arial"/>
                <w:color w:val="000000"/>
              </w:rPr>
              <w:t xml:space="preserve">If we look down from above, how much of the ground is covered by plants? </w:t>
            </w:r>
          </w:p>
          <w:p w:rsidR="00966130" w:rsidRPr="00F03DD1" w:rsidRDefault="00966130" w:rsidP="00966130">
            <w:pPr>
              <w:numPr>
                <w:ilvl w:val="0"/>
                <w:numId w:val="53"/>
              </w:numPr>
              <w:spacing w:before="100" w:beforeAutospacing="1" w:after="100" w:afterAutospacing="1"/>
              <w:rPr>
                <w:rFonts w:ascii="Arial" w:hAnsi="Arial" w:cs="Arial"/>
                <w:color w:val="000000"/>
              </w:rPr>
            </w:pPr>
            <w:r w:rsidRPr="00F03DD1">
              <w:rPr>
                <w:rFonts w:ascii="Arial" w:hAnsi="Arial" w:cs="Arial"/>
                <w:color w:val="000000"/>
              </w:rPr>
              <w:t>Canopy: plants taller than 5 m</w:t>
            </w:r>
          </w:p>
          <w:p w:rsidR="00966130" w:rsidRPr="00F03DD1" w:rsidRDefault="00966130" w:rsidP="00966130">
            <w:pPr>
              <w:numPr>
                <w:ilvl w:val="0"/>
                <w:numId w:val="53"/>
              </w:numPr>
              <w:spacing w:before="100" w:beforeAutospacing="1" w:after="100" w:afterAutospacing="1"/>
              <w:rPr>
                <w:rFonts w:ascii="Arial" w:hAnsi="Arial" w:cs="Arial"/>
                <w:color w:val="000000"/>
              </w:rPr>
            </w:pPr>
            <w:r w:rsidRPr="00F03DD1">
              <w:rPr>
                <w:rFonts w:ascii="Arial" w:hAnsi="Arial" w:cs="Arial"/>
                <w:color w:val="000000"/>
              </w:rPr>
              <w:lastRenderedPageBreak/>
              <w:t>Understorey: 1-5 m tall</w:t>
            </w:r>
          </w:p>
          <w:p w:rsidR="00966130" w:rsidRPr="00F03DD1" w:rsidRDefault="00966130" w:rsidP="00966130">
            <w:pPr>
              <w:numPr>
                <w:ilvl w:val="0"/>
                <w:numId w:val="53"/>
              </w:numPr>
              <w:spacing w:before="100" w:beforeAutospacing="1" w:after="100" w:afterAutospacing="1"/>
              <w:rPr>
                <w:rFonts w:ascii="Arial" w:hAnsi="Arial" w:cs="Arial"/>
                <w:color w:val="000000"/>
              </w:rPr>
            </w:pPr>
            <w:r w:rsidRPr="00F03DD1">
              <w:rPr>
                <w:rFonts w:ascii="Arial" w:hAnsi="Arial" w:cs="Arial"/>
                <w:color w:val="000000"/>
              </w:rPr>
              <w:t>Ground: plants less than 1 m</w:t>
            </w:r>
          </w:p>
          <w:p w:rsidR="00966130" w:rsidRPr="00F03DD1" w:rsidRDefault="00966130" w:rsidP="00966130">
            <w:pPr>
              <w:numPr>
                <w:ilvl w:val="0"/>
                <w:numId w:val="53"/>
              </w:numPr>
              <w:spacing w:before="100" w:beforeAutospacing="1" w:after="100" w:afterAutospacing="1"/>
              <w:rPr>
                <w:rFonts w:ascii="Arial" w:hAnsi="Arial" w:cs="Arial"/>
                <w:color w:val="000000"/>
              </w:rPr>
            </w:pPr>
            <w:r w:rsidRPr="00F03DD1">
              <w:rPr>
                <w:rFonts w:ascii="Arial" w:hAnsi="Arial" w:cs="Arial"/>
                <w:color w:val="000000"/>
              </w:rPr>
              <w:t xml:space="preserve">Number of height layers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lastRenderedPageBreak/>
              <w:t>For each of canopy, understorey and ground plants score the following:</w:t>
            </w:r>
          </w:p>
          <w:p w:rsidR="00966130" w:rsidRPr="00F03DD1" w:rsidRDefault="00966130" w:rsidP="00966130">
            <w:pPr>
              <w:numPr>
                <w:ilvl w:val="0"/>
                <w:numId w:val="54"/>
              </w:numPr>
              <w:spacing w:before="100" w:beforeAutospacing="1" w:after="100" w:afterAutospacing="1"/>
              <w:rPr>
                <w:rFonts w:ascii="Arial" w:hAnsi="Arial" w:cs="Arial"/>
                <w:color w:val="000000"/>
              </w:rPr>
            </w:pPr>
            <w:r w:rsidRPr="00F03DD1">
              <w:rPr>
                <w:rFonts w:ascii="Arial" w:hAnsi="Arial" w:cs="Arial"/>
                <w:color w:val="000000"/>
              </w:rPr>
              <w:t>0= none</w:t>
            </w:r>
          </w:p>
          <w:p w:rsidR="00966130" w:rsidRPr="00F03DD1" w:rsidRDefault="00966130" w:rsidP="00966130">
            <w:pPr>
              <w:numPr>
                <w:ilvl w:val="0"/>
                <w:numId w:val="54"/>
              </w:numPr>
              <w:spacing w:before="100" w:beforeAutospacing="1" w:after="100" w:afterAutospacing="1"/>
              <w:rPr>
                <w:rFonts w:ascii="Arial" w:hAnsi="Arial" w:cs="Arial"/>
                <w:color w:val="000000"/>
              </w:rPr>
            </w:pPr>
            <w:r w:rsidRPr="00F03DD1">
              <w:rPr>
                <w:rFonts w:ascii="Arial" w:hAnsi="Arial" w:cs="Arial"/>
                <w:color w:val="000000"/>
              </w:rPr>
              <w:t>1=1 to 30%</w:t>
            </w:r>
          </w:p>
          <w:p w:rsidR="00966130" w:rsidRPr="00F03DD1" w:rsidRDefault="00966130" w:rsidP="00966130">
            <w:pPr>
              <w:numPr>
                <w:ilvl w:val="0"/>
                <w:numId w:val="54"/>
              </w:numPr>
              <w:spacing w:before="100" w:beforeAutospacing="1" w:after="100" w:afterAutospacing="1"/>
              <w:rPr>
                <w:rFonts w:ascii="Arial" w:hAnsi="Arial" w:cs="Arial"/>
                <w:color w:val="000000"/>
              </w:rPr>
            </w:pPr>
            <w:r w:rsidRPr="00F03DD1">
              <w:rPr>
                <w:rFonts w:ascii="Arial" w:hAnsi="Arial" w:cs="Arial"/>
                <w:color w:val="000000"/>
              </w:rPr>
              <w:t>2= 31 to 60%</w:t>
            </w:r>
          </w:p>
          <w:p w:rsidR="00966130" w:rsidRPr="00F03DD1" w:rsidRDefault="00966130" w:rsidP="00966130">
            <w:pPr>
              <w:numPr>
                <w:ilvl w:val="0"/>
                <w:numId w:val="54"/>
              </w:numPr>
              <w:spacing w:before="100" w:beforeAutospacing="1" w:after="100" w:afterAutospacing="1"/>
              <w:rPr>
                <w:rFonts w:ascii="Arial" w:hAnsi="Arial" w:cs="Arial"/>
                <w:color w:val="000000"/>
              </w:rPr>
            </w:pPr>
            <w:r w:rsidRPr="00F03DD1">
              <w:rPr>
                <w:rFonts w:ascii="Arial" w:hAnsi="Arial" w:cs="Arial"/>
                <w:color w:val="000000"/>
              </w:rPr>
              <w:lastRenderedPageBreak/>
              <w:t xml:space="preserve">3= over 60% </w:t>
            </w:r>
          </w:p>
          <w:p w:rsidR="00966130" w:rsidRPr="00F03DD1" w:rsidRDefault="00966130">
            <w:pPr>
              <w:pStyle w:val="NormalWeb"/>
              <w:rPr>
                <w:rFonts w:ascii="Arial" w:hAnsi="Arial" w:cs="Arial"/>
                <w:color w:val="000000"/>
              </w:rPr>
            </w:pPr>
            <w:r w:rsidRPr="00F03DD1">
              <w:rPr>
                <w:rFonts w:ascii="Arial" w:hAnsi="Arial" w:cs="Arial"/>
                <w:color w:val="000000"/>
              </w:rPr>
              <w:t>Layers</w:t>
            </w:r>
          </w:p>
          <w:p w:rsidR="00966130" w:rsidRPr="00F03DD1" w:rsidRDefault="00966130" w:rsidP="00966130">
            <w:pPr>
              <w:numPr>
                <w:ilvl w:val="0"/>
                <w:numId w:val="55"/>
              </w:numPr>
              <w:spacing w:before="100" w:beforeAutospacing="1" w:after="100" w:afterAutospacing="1"/>
              <w:rPr>
                <w:rFonts w:ascii="Arial" w:hAnsi="Arial" w:cs="Arial"/>
                <w:color w:val="000000"/>
              </w:rPr>
            </w:pPr>
            <w:r w:rsidRPr="00F03DD1">
              <w:rPr>
                <w:rFonts w:ascii="Arial" w:hAnsi="Arial" w:cs="Arial"/>
                <w:color w:val="000000"/>
              </w:rPr>
              <w:t>0 if no layers</w:t>
            </w:r>
          </w:p>
          <w:p w:rsidR="00966130" w:rsidRPr="00F03DD1" w:rsidRDefault="00966130" w:rsidP="00966130">
            <w:pPr>
              <w:numPr>
                <w:ilvl w:val="0"/>
                <w:numId w:val="55"/>
              </w:numPr>
              <w:spacing w:before="100" w:beforeAutospacing="1" w:after="100" w:afterAutospacing="1"/>
              <w:rPr>
                <w:rFonts w:ascii="Arial" w:hAnsi="Arial" w:cs="Arial"/>
                <w:color w:val="000000"/>
              </w:rPr>
            </w:pPr>
            <w:r w:rsidRPr="00F03DD1">
              <w:rPr>
                <w:rFonts w:ascii="Arial" w:hAnsi="Arial" w:cs="Arial"/>
                <w:color w:val="000000"/>
              </w:rPr>
              <w:t>1 if one layer e.g. grass</w:t>
            </w:r>
          </w:p>
          <w:p w:rsidR="00966130" w:rsidRPr="00F03DD1" w:rsidRDefault="00966130" w:rsidP="00966130">
            <w:pPr>
              <w:numPr>
                <w:ilvl w:val="0"/>
                <w:numId w:val="55"/>
              </w:numPr>
              <w:spacing w:before="100" w:beforeAutospacing="1" w:after="100" w:afterAutospacing="1"/>
              <w:rPr>
                <w:rFonts w:ascii="Arial" w:hAnsi="Arial" w:cs="Arial"/>
                <w:color w:val="000000"/>
              </w:rPr>
            </w:pPr>
            <w:r w:rsidRPr="00F03DD1">
              <w:rPr>
                <w:rFonts w:ascii="Arial" w:hAnsi="Arial" w:cs="Arial"/>
                <w:color w:val="000000"/>
              </w:rPr>
              <w:t>2 if 2 layers</w:t>
            </w:r>
          </w:p>
          <w:p w:rsidR="00966130" w:rsidRPr="00F03DD1" w:rsidRDefault="00966130" w:rsidP="00966130">
            <w:pPr>
              <w:numPr>
                <w:ilvl w:val="0"/>
                <w:numId w:val="55"/>
              </w:numPr>
              <w:spacing w:before="100" w:beforeAutospacing="1" w:after="100" w:afterAutospacing="1"/>
              <w:rPr>
                <w:rFonts w:ascii="Arial" w:hAnsi="Arial" w:cs="Arial"/>
                <w:color w:val="000000"/>
              </w:rPr>
            </w:pPr>
            <w:r w:rsidRPr="00F03DD1">
              <w:rPr>
                <w:rFonts w:ascii="Arial" w:hAnsi="Arial" w:cs="Arial"/>
                <w:color w:val="000000"/>
              </w:rPr>
              <w:t xml:space="preserve">3 if 3 layers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lastRenderedPageBreak/>
              <w:drawing>
                <wp:inline distT="0" distB="0" distL="0" distR="0" wp14:anchorId="071D18EB" wp14:editId="0251AC24">
                  <wp:extent cx="2553335" cy="793750"/>
                  <wp:effectExtent l="0" t="0" r="0" b="6350"/>
                  <wp:docPr id="86" name="Picture 86" descr="http://www.reec.nsw.edu.au/geo/scient/image/rsbi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eec.nsw.edu.au/geo/scient/image/rsbi2c.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53335" cy="793750"/>
                          </a:xfrm>
                          <a:prstGeom prst="rect">
                            <a:avLst/>
                          </a:prstGeom>
                          <a:noFill/>
                          <a:ln>
                            <a:noFill/>
                          </a:ln>
                        </pic:spPr>
                      </pic:pic>
                    </a:graphicData>
                  </a:graphic>
                </wp:inline>
              </w:drawing>
            </w:r>
          </w:p>
        </w:tc>
      </w:tr>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lastRenderedPageBreak/>
              <w:t>Debris</w:t>
            </w:r>
          </w:p>
          <w:p w:rsidR="00966130" w:rsidRPr="00F03DD1" w:rsidRDefault="00966130">
            <w:pPr>
              <w:pStyle w:val="NormalWeb"/>
              <w:rPr>
                <w:rFonts w:ascii="Arial" w:hAnsi="Arial" w:cs="Arial"/>
                <w:color w:val="000000"/>
              </w:rPr>
            </w:pPr>
            <w:r w:rsidRPr="00F03DD1">
              <w:rPr>
                <w:rFonts w:ascii="Arial" w:hAnsi="Arial" w:cs="Arial"/>
                <w:color w:val="000000"/>
              </w:rPr>
              <w:t xml:space="preserve">Dead things such as trees, logs and leaf litter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Leaf litter</w:t>
            </w:r>
          </w:p>
          <w:p w:rsidR="00966130" w:rsidRPr="00F03DD1" w:rsidRDefault="00966130" w:rsidP="00966130">
            <w:pPr>
              <w:numPr>
                <w:ilvl w:val="0"/>
                <w:numId w:val="56"/>
              </w:numPr>
              <w:spacing w:before="100" w:beforeAutospacing="1" w:after="100" w:afterAutospacing="1"/>
              <w:rPr>
                <w:rFonts w:ascii="Arial" w:hAnsi="Arial" w:cs="Arial"/>
                <w:color w:val="000000"/>
              </w:rPr>
            </w:pPr>
            <w:r w:rsidRPr="00F03DD1">
              <w:rPr>
                <w:rFonts w:ascii="Arial" w:hAnsi="Arial" w:cs="Arial"/>
                <w:color w:val="000000"/>
              </w:rPr>
              <w:t>0=none</w:t>
            </w:r>
          </w:p>
          <w:p w:rsidR="00966130" w:rsidRPr="00F03DD1" w:rsidRDefault="00966130" w:rsidP="00966130">
            <w:pPr>
              <w:numPr>
                <w:ilvl w:val="0"/>
                <w:numId w:val="56"/>
              </w:numPr>
              <w:spacing w:before="100" w:beforeAutospacing="1" w:after="100" w:afterAutospacing="1"/>
              <w:rPr>
                <w:rFonts w:ascii="Arial" w:hAnsi="Arial" w:cs="Arial"/>
                <w:color w:val="000000"/>
              </w:rPr>
            </w:pPr>
            <w:r w:rsidRPr="00F03DD1">
              <w:rPr>
                <w:rFonts w:ascii="Arial" w:hAnsi="Arial" w:cs="Arial"/>
                <w:color w:val="000000"/>
              </w:rPr>
              <w:t>1=30% cover</w:t>
            </w:r>
          </w:p>
          <w:p w:rsidR="00966130" w:rsidRPr="00F03DD1" w:rsidRDefault="00966130" w:rsidP="00966130">
            <w:pPr>
              <w:numPr>
                <w:ilvl w:val="0"/>
                <w:numId w:val="56"/>
              </w:numPr>
              <w:spacing w:before="100" w:beforeAutospacing="1" w:after="100" w:afterAutospacing="1"/>
              <w:rPr>
                <w:rFonts w:ascii="Arial" w:hAnsi="Arial" w:cs="Arial"/>
                <w:color w:val="000000"/>
              </w:rPr>
            </w:pPr>
            <w:r w:rsidRPr="00F03DD1">
              <w:rPr>
                <w:rFonts w:ascii="Arial" w:hAnsi="Arial" w:cs="Arial"/>
                <w:color w:val="000000"/>
              </w:rPr>
              <w:t>2=31-60% cover</w:t>
            </w:r>
          </w:p>
          <w:p w:rsidR="00966130" w:rsidRPr="00F03DD1" w:rsidRDefault="00966130" w:rsidP="00966130">
            <w:pPr>
              <w:numPr>
                <w:ilvl w:val="0"/>
                <w:numId w:val="56"/>
              </w:numPr>
              <w:spacing w:before="100" w:beforeAutospacing="1" w:after="100" w:afterAutospacing="1"/>
              <w:rPr>
                <w:rFonts w:ascii="Arial" w:hAnsi="Arial" w:cs="Arial"/>
                <w:color w:val="000000"/>
              </w:rPr>
            </w:pPr>
            <w:r w:rsidRPr="00F03DD1">
              <w:rPr>
                <w:rFonts w:ascii="Arial" w:hAnsi="Arial" w:cs="Arial"/>
                <w:color w:val="000000"/>
              </w:rPr>
              <w:t>3= over 60%</w:t>
            </w:r>
          </w:p>
          <w:p w:rsidR="00966130" w:rsidRPr="00F03DD1" w:rsidRDefault="00966130">
            <w:pPr>
              <w:pStyle w:val="NormalWeb"/>
              <w:rPr>
                <w:rFonts w:ascii="Arial" w:hAnsi="Arial" w:cs="Arial"/>
                <w:color w:val="000000"/>
              </w:rPr>
            </w:pPr>
            <w:r w:rsidRPr="00F03DD1">
              <w:rPr>
                <w:rFonts w:ascii="Arial" w:hAnsi="Arial" w:cs="Arial"/>
                <w:color w:val="000000"/>
              </w:rPr>
              <w:t>Dead trees:</w:t>
            </w:r>
            <w:r w:rsidRPr="00F03DD1">
              <w:rPr>
                <w:rFonts w:ascii="Arial" w:hAnsi="Arial" w:cs="Arial"/>
                <w:color w:val="000000"/>
              </w:rPr>
              <w:br/>
              <w:t xml:space="preserve">0=none; 1= some </w:t>
            </w:r>
          </w:p>
          <w:p w:rsidR="00966130" w:rsidRPr="00F03DD1" w:rsidRDefault="00966130">
            <w:pPr>
              <w:pStyle w:val="NormalWeb"/>
              <w:rPr>
                <w:rFonts w:ascii="Arial" w:hAnsi="Arial" w:cs="Arial"/>
                <w:color w:val="000000"/>
              </w:rPr>
            </w:pPr>
            <w:r w:rsidRPr="00F03DD1">
              <w:rPr>
                <w:rFonts w:ascii="Arial" w:hAnsi="Arial" w:cs="Arial"/>
                <w:color w:val="000000"/>
              </w:rPr>
              <w:t>Logs</w:t>
            </w:r>
            <w:proofErr w:type="gramStart"/>
            <w:r w:rsidRPr="00F03DD1">
              <w:rPr>
                <w:rFonts w:ascii="Arial" w:hAnsi="Arial" w:cs="Arial"/>
                <w:color w:val="000000"/>
              </w:rPr>
              <w:t>:</w:t>
            </w:r>
            <w:proofErr w:type="gramEnd"/>
            <w:r w:rsidRPr="00F03DD1">
              <w:rPr>
                <w:rFonts w:ascii="Arial" w:hAnsi="Arial" w:cs="Arial"/>
                <w:color w:val="000000"/>
              </w:rPr>
              <w:br/>
              <w:t>0=none; 1=few; 2=lots but some removed; 3=lots.</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1245A078" wp14:editId="1429E8B3">
                  <wp:extent cx="1992630" cy="474345"/>
                  <wp:effectExtent l="0" t="0" r="7620" b="1905"/>
                  <wp:docPr id="85" name="Picture 85" descr="http://www.reec.nsw.edu.au/geo/scient/image/rsbi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eec.nsw.edu.au/geo/scient/image/rsbi2d.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2630" cy="474345"/>
                          </a:xfrm>
                          <a:prstGeom prst="rect">
                            <a:avLst/>
                          </a:prstGeom>
                          <a:noFill/>
                          <a:ln>
                            <a:noFill/>
                          </a:ln>
                        </pic:spPr>
                      </pic:pic>
                    </a:graphicData>
                  </a:graphic>
                </wp:inline>
              </w:drawing>
            </w:r>
          </w:p>
        </w:tc>
      </w:tr>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Natives</w:t>
            </w:r>
          </w:p>
          <w:p w:rsidR="00966130" w:rsidRPr="00F03DD1" w:rsidRDefault="00966130">
            <w:pPr>
              <w:pStyle w:val="NormalWeb"/>
              <w:rPr>
                <w:rFonts w:ascii="Arial" w:hAnsi="Arial" w:cs="Arial"/>
                <w:color w:val="000000"/>
              </w:rPr>
            </w:pPr>
            <w:r w:rsidRPr="00F03DD1">
              <w:rPr>
                <w:rFonts w:ascii="Arial" w:hAnsi="Arial" w:cs="Arial"/>
                <w:color w:val="000000"/>
              </w:rPr>
              <w:t xml:space="preserve">What </w:t>
            </w:r>
            <w:proofErr w:type="gramStart"/>
            <w:r w:rsidRPr="00F03DD1">
              <w:rPr>
                <w:rFonts w:ascii="Arial" w:hAnsi="Arial" w:cs="Arial"/>
                <w:color w:val="000000"/>
              </w:rPr>
              <w:t>proportion of the plants are</w:t>
            </w:r>
            <w:proofErr w:type="gramEnd"/>
            <w:r w:rsidRPr="00F03DD1">
              <w:rPr>
                <w:rFonts w:ascii="Arial" w:hAnsi="Arial" w:cs="Arial"/>
                <w:color w:val="000000"/>
              </w:rPr>
              <w:t xml:space="preserve"> native </w:t>
            </w:r>
            <w:proofErr w:type="spellStart"/>
            <w:r w:rsidRPr="00F03DD1">
              <w:rPr>
                <w:rFonts w:ascii="Arial" w:hAnsi="Arial" w:cs="Arial"/>
                <w:color w:val="000000"/>
              </w:rPr>
              <w:t>eg</w:t>
            </w:r>
            <w:proofErr w:type="spellEnd"/>
            <w:r w:rsidRPr="00F03DD1">
              <w:rPr>
                <w:rFonts w:ascii="Arial" w:hAnsi="Arial" w:cs="Arial"/>
                <w:color w:val="000000"/>
              </w:rPr>
              <w:t xml:space="preserve">. </w:t>
            </w:r>
            <w:proofErr w:type="gramStart"/>
            <w:r w:rsidRPr="00F03DD1">
              <w:rPr>
                <w:rFonts w:ascii="Arial" w:hAnsi="Arial" w:cs="Arial"/>
                <w:color w:val="000000"/>
              </w:rPr>
              <w:t>gums</w:t>
            </w:r>
            <w:proofErr w:type="gramEnd"/>
            <w:r w:rsidRPr="00F03DD1">
              <w:rPr>
                <w:rFonts w:ascii="Arial" w:hAnsi="Arial" w:cs="Arial"/>
                <w:color w:val="000000"/>
              </w:rPr>
              <w:t xml:space="preserve">, compared to introduced plants such as willows.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For each of canopy, understorey, ground and leaf litter score the following:</w:t>
            </w:r>
          </w:p>
          <w:p w:rsidR="00966130" w:rsidRPr="00F03DD1" w:rsidRDefault="00966130" w:rsidP="00966130">
            <w:pPr>
              <w:numPr>
                <w:ilvl w:val="0"/>
                <w:numId w:val="57"/>
              </w:numPr>
              <w:spacing w:before="100" w:beforeAutospacing="1" w:after="100" w:afterAutospacing="1"/>
              <w:rPr>
                <w:rFonts w:ascii="Arial" w:hAnsi="Arial" w:cs="Arial"/>
                <w:color w:val="000000"/>
              </w:rPr>
            </w:pPr>
            <w:r w:rsidRPr="00F03DD1">
              <w:rPr>
                <w:rFonts w:ascii="Arial" w:hAnsi="Arial" w:cs="Arial"/>
                <w:color w:val="000000"/>
              </w:rPr>
              <w:t>0=none</w:t>
            </w:r>
          </w:p>
          <w:p w:rsidR="00966130" w:rsidRPr="00F03DD1" w:rsidRDefault="00966130" w:rsidP="00966130">
            <w:pPr>
              <w:numPr>
                <w:ilvl w:val="0"/>
                <w:numId w:val="57"/>
              </w:numPr>
              <w:spacing w:before="100" w:beforeAutospacing="1" w:after="100" w:afterAutospacing="1"/>
              <w:rPr>
                <w:rFonts w:ascii="Arial" w:hAnsi="Arial" w:cs="Arial"/>
                <w:color w:val="000000"/>
              </w:rPr>
            </w:pPr>
            <w:r w:rsidRPr="00F03DD1">
              <w:rPr>
                <w:rFonts w:ascii="Arial" w:hAnsi="Arial" w:cs="Arial"/>
                <w:color w:val="000000"/>
              </w:rPr>
              <w:t xml:space="preserve">1=1 to 30% </w:t>
            </w:r>
          </w:p>
          <w:p w:rsidR="00966130" w:rsidRPr="00F03DD1" w:rsidRDefault="00966130" w:rsidP="00966130">
            <w:pPr>
              <w:numPr>
                <w:ilvl w:val="0"/>
                <w:numId w:val="57"/>
              </w:numPr>
              <w:spacing w:before="100" w:beforeAutospacing="1" w:after="100" w:afterAutospacing="1"/>
              <w:rPr>
                <w:rFonts w:ascii="Arial" w:hAnsi="Arial" w:cs="Arial"/>
                <w:color w:val="000000"/>
              </w:rPr>
            </w:pPr>
            <w:r w:rsidRPr="00F03DD1">
              <w:rPr>
                <w:rFonts w:ascii="Arial" w:hAnsi="Arial" w:cs="Arial"/>
                <w:color w:val="000000"/>
              </w:rPr>
              <w:t>2=31 to 60%</w:t>
            </w:r>
          </w:p>
          <w:p w:rsidR="00966130" w:rsidRPr="00F03DD1" w:rsidRDefault="00966130" w:rsidP="00966130">
            <w:pPr>
              <w:numPr>
                <w:ilvl w:val="0"/>
                <w:numId w:val="57"/>
              </w:numPr>
              <w:spacing w:before="100" w:beforeAutospacing="1" w:after="100" w:afterAutospacing="1"/>
              <w:rPr>
                <w:rFonts w:ascii="Arial" w:hAnsi="Arial" w:cs="Arial"/>
                <w:color w:val="000000"/>
              </w:rPr>
            </w:pPr>
            <w:r w:rsidRPr="00F03DD1">
              <w:rPr>
                <w:rFonts w:ascii="Arial" w:hAnsi="Arial" w:cs="Arial"/>
                <w:color w:val="000000"/>
              </w:rPr>
              <w:t xml:space="preserve">3= over 60%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26D0E1FC" wp14:editId="367A5AE9">
                  <wp:extent cx="1621790" cy="845185"/>
                  <wp:effectExtent l="0" t="0" r="0" b="0"/>
                  <wp:docPr id="84" name="Picture 84" descr="http://www.reec.nsw.edu.au/geo/scient/image/rsbi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eec.nsw.edu.au/geo/scient/image/rsbi2e.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1790" cy="845185"/>
                          </a:xfrm>
                          <a:prstGeom prst="rect">
                            <a:avLst/>
                          </a:prstGeom>
                          <a:noFill/>
                          <a:ln>
                            <a:noFill/>
                          </a:ln>
                        </pic:spPr>
                      </pic:pic>
                    </a:graphicData>
                  </a:graphic>
                </wp:inline>
              </w:drawing>
            </w:r>
          </w:p>
        </w:tc>
      </w:tr>
      <w:tr w:rsidR="00966130" w:rsidRPr="00F03DD1" w:rsidTr="0096613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Regeneration</w:t>
            </w:r>
          </w:p>
          <w:p w:rsidR="00966130" w:rsidRPr="00F03DD1" w:rsidRDefault="00966130">
            <w:pPr>
              <w:pStyle w:val="NormalWeb"/>
              <w:rPr>
                <w:rFonts w:ascii="Arial" w:hAnsi="Arial" w:cs="Arial"/>
                <w:color w:val="000000"/>
              </w:rPr>
            </w:pPr>
            <w:r w:rsidRPr="00F03DD1">
              <w:rPr>
                <w:rFonts w:ascii="Arial" w:hAnsi="Arial" w:cs="Arial"/>
                <w:color w:val="000000"/>
              </w:rPr>
              <w:t xml:space="preserve">Regeneration is important. It means the riparian area is improving. </w:t>
            </w:r>
          </w:p>
          <w:p w:rsidR="00966130" w:rsidRPr="00F03DD1" w:rsidRDefault="00966130">
            <w:pPr>
              <w:pStyle w:val="NormalWeb"/>
              <w:rPr>
                <w:rFonts w:ascii="Arial" w:hAnsi="Arial" w:cs="Arial"/>
                <w:color w:val="000000"/>
              </w:rPr>
            </w:pPr>
            <w:r w:rsidRPr="00F03DD1">
              <w:rPr>
                <w:rFonts w:ascii="Arial" w:hAnsi="Arial" w:cs="Arial"/>
                <w:color w:val="000000"/>
              </w:rPr>
              <w:t xml:space="preserve">Reeds are important ground plants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Native canopy regeneration:</w:t>
            </w:r>
            <w:r w:rsidRPr="00F03DD1">
              <w:rPr>
                <w:rFonts w:ascii="Arial" w:hAnsi="Arial" w:cs="Arial"/>
                <w:color w:val="000000"/>
              </w:rPr>
              <w:br/>
              <w:t>0=no seedlings; 1=scattered seedlings; 2= lots seedlings</w:t>
            </w:r>
          </w:p>
          <w:p w:rsidR="00966130" w:rsidRPr="00F03DD1" w:rsidRDefault="00966130">
            <w:pPr>
              <w:pStyle w:val="NormalWeb"/>
              <w:rPr>
                <w:rFonts w:ascii="Arial" w:hAnsi="Arial" w:cs="Arial"/>
                <w:color w:val="000000"/>
              </w:rPr>
            </w:pPr>
            <w:r w:rsidRPr="00F03DD1">
              <w:rPr>
                <w:rFonts w:ascii="Arial" w:hAnsi="Arial" w:cs="Arial"/>
                <w:color w:val="000000"/>
              </w:rPr>
              <w:t>Damage to regeneration:</w:t>
            </w:r>
            <w:r w:rsidRPr="00F03DD1">
              <w:rPr>
                <w:rFonts w:ascii="Arial" w:hAnsi="Arial" w:cs="Arial"/>
                <w:color w:val="000000"/>
              </w:rPr>
              <w:br/>
              <w:t xml:space="preserve">0=all seedlings damaged; 1=some damage; 2=no damage </w:t>
            </w:r>
          </w:p>
          <w:p w:rsidR="00966130" w:rsidRPr="00F03DD1" w:rsidRDefault="00966130">
            <w:pPr>
              <w:pStyle w:val="NormalWeb"/>
              <w:rPr>
                <w:rFonts w:ascii="Arial" w:hAnsi="Arial" w:cs="Arial"/>
                <w:color w:val="000000"/>
              </w:rPr>
            </w:pPr>
            <w:r w:rsidRPr="00F03DD1">
              <w:rPr>
                <w:rFonts w:ascii="Arial" w:hAnsi="Arial" w:cs="Arial"/>
                <w:color w:val="000000"/>
              </w:rPr>
              <w:lastRenderedPageBreak/>
              <w:t>Native understorey regeneration:</w:t>
            </w:r>
            <w:r w:rsidRPr="00F03DD1">
              <w:rPr>
                <w:rFonts w:ascii="Arial" w:hAnsi="Arial" w:cs="Arial"/>
                <w:color w:val="000000"/>
              </w:rPr>
              <w:br/>
              <w:t xml:space="preserve">0=none; 1=some; 2=lots seedlings </w:t>
            </w:r>
            <w:r w:rsidRPr="00F03DD1">
              <w:rPr>
                <w:rFonts w:ascii="Arial" w:hAnsi="Arial" w:cs="Arial"/>
                <w:color w:val="000000"/>
              </w:rPr>
              <w:br/>
              <w:t xml:space="preserve">0=none; 1=some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rsidP="00966130">
      <w:pPr>
        <w:pStyle w:val="Heading2"/>
        <w:rPr>
          <w:rFonts w:ascii="Arial" w:hAnsi="Arial" w:cs="Arial"/>
        </w:rPr>
      </w:pPr>
      <w:r w:rsidRPr="00F03DD1">
        <w:rPr>
          <w:rStyle w:val="style21"/>
          <w:rFonts w:ascii="Arial" w:hAnsi="Arial" w:cs="Arial"/>
        </w:rPr>
        <w:lastRenderedPageBreak/>
        <w:t xml:space="preserve">3. Rapid Appraisal of Riparian Condition </w:t>
      </w:r>
    </w:p>
    <w:p w:rsidR="00966130" w:rsidRPr="00F03DD1" w:rsidRDefault="00966130" w:rsidP="00966130">
      <w:pPr>
        <w:pStyle w:val="NormalWeb"/>
        <w:rPr>
          <w:rFonts w:ascii="Arial" w:hAnsi="Arial" w:cs="Arial"/>
          <w:color w:val="000000"/>
        </w:rPr>
      </w:pPr>
      <w:r w:rsidRPr="00F03DD1">
        <w:rPr>
          <w:rFonts w:ascii="Arial" w:hAnsi="Arial" w:cs="Arial"/>
          <w:noProof/>
          <w:color w:val="000000"/>
        </w:rPr>
        <w:drawing>
          <wp:anchor distT="0" distB="0" distL="47625" distR="47625" simplePos="0" relativeHeight="251796480" behindDoc="0" locked="0" layoutInCell="1" allowOverlap="0" wp14:anchorId="0EFE78BC" wp14:editId="536A80D7">
            <wp:simplePos x="0" y="0"/>
            <wp:positionH relativeFrom="column">
              <wp:posOffset>2701290</wp:posOffset>
            </wp:positionH>
            <wp:positionV relativeFrom="line">
              <wp:posOffset>172085</wp:posOffset>
            </wp:positionV>
            <wp:extent cx="3305175" cy="1533525"/>
            <wp:effectExtent l="0" t="0" r="9525" b="9525"/>
            <wp:wrapSquare wrapText="bothSides"/>
            <wp:docPr id="92" name="Picture 92" descr="http://www.reec.nsw.edu.au/geo/scient/image/rsbi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eec.nsw.edu.au/geo/scient/image/rsbi3b.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5175"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This method of assessing how good riparian vegetation </w:t>
      </w:r>
      <w:proofErr w:type="gramStart"/>
      <w:r w:rsidRPr="00F03DD1">
        <w:rPr>
          <w:rFonts w:ascii="Arial" w:hAnsi="Arial" w:cs="Arial"/>
          <w:color w:val="000000"/>
        </w:rPr>
        <w:t>is,</w:t>
      </w:r>
      <w:proofErr w:type="gramEnd"/>
      <w:r w:rsidRPr="00F03DD1">
        <w:rPr>
          <w:rFonts w:ascii="Arial" w:hAnsi="Arial" w:cs="Arial"/>
          <w:color w:val="000000"/>
        </w:rPr>
        <w:t xml:space="preserve"> was developed to determine the impacts of grazing and to identify the best way to manage grazing in these areas. To find whether the Rapid Appraisal Index worked, it was tested in three catchments. </w:t>
      </w:r>
    </w:p>
    <w:p w:rsidR="00966130" w:rsidRPr="00F03DD1" w:rsidRDefault="00966130" w:rsidP="00966130">
      <w:pPr>
        <w:pStyle w:val="NormalWeb"/>
        <w:rPr>
          <w:rFonts w:ascii="Arial" w:hAnsi="Arial" w:cs="Arial"/>
          <w:color w:val="000000"/>
        </w:rPr>
      </w:pPr>
      <w:r w:rsidRPr="00F03DD1">
        <w:rPr>
          <w:rStyle w:val="Strong"/>
          <w:rFonts w:ascii="Arial" w:hAnsi="Arial" w:cs="Arial"/>
          <w:color w:val="000000"/>
        </w:rPr>
        <w:t>Methods</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Some pristine sites with minimal damage were selected on purpose to act as 'controls' or 'benchmarks' to compare the others to. The main study sites were chosen randomly. One way is to lay a grid over a map of a catchment, locate and number all squares which have a riparian zone, put these numbers into a hat and pull out as many numbers as you want to </w:t>
      </w:r>
      <w:r w:rsidRPr="00F03DD1">
        <w:rPr>
          <w:rFonts w:ascii="Arial" w:hAnsi="Arial" w:cs="Arial"/>
          <w:noProof/>
          <w:color w:val="000000"/>
        </w:rPr>
        <w:drawing>
          <wp:anchor distT="0" distB="0" distL="47625" distR="47625" simplePos="0" relativeHeight="251797504" behindDoc="0" locked="0" layoutInCell="1" allowOverlap="0" wp14:anchorId="37DD88F4" wp14:editId="48DBD21B">
            <wp:simplePos x="0" y="0"/>
            <wp:positionH relativeFrom="column">
              <wp:posOffset>1606550</wp:posOffset>
            </wp:positionH>
            <wp:positionV relativeFrom="line">
              <wp:posOffset>134620</wp:posOffset>
            </wp:positionV>
            <wp:extent cx="4486275" cy="1400175"/>
            <wp:effectExtent l="0" t="0" r="9525" b="9525"/>
            <wp:wrapSquare wrapText="bothSides"/>
            <wp:docPr id="91" name="Picture 91" descr="http://www.reec.nsw.edu.au/geo/scient/image/rsbi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ec.nsw.edu.au/geo/scient/image/rsbi3d.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862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DD1">
        <w:rPr>
          <w:rFonts w:ascii="Arial" w:hAnsi="Arial" w:cs="Arial"/>
          <w:color w:val="000000"/>
        </w:rPr>
        <w:t xml:space="preserve">study. </w:t>
      </w:r>
    </w:p>
    <w:p w:rsidR="00966130" w:rsidRPr="00F03DD1" w:rsidRDefault="00966130" w:rsidP="00966130">
      <w:pPr>
        <w:pStyle w:val="NormalWeb"/>
        <w:rPr>
          <w:rFonts w:ascii="Arial" w:hAnsi="Arial" w:cs="Arial"/>
          <w:color w:val="000000"/>
        </w:rPr>
      </w:pPr>
      <w:r w:rsidRPr="00F03DD1">
        <w:rPr>
          <w:rFonts w:ascii="Arial" w:hAnsi="Arial" w:cs="Arial"/>
          <w:color w:val="000000"/>
        </w:rPr>
        <w:t>A single observer should conduct all assessment to ensure consistency in data collection.</w:t>
      </w:r>
    </w:p>
    <w:p w:rsidR="00966130" w:rsidRPr="00F03DD1" w:rsidRDefault="00966130" w:rsidP="00966130">
      <w:pPr>
        <w:pStyle w:val="NormalWeb"/>
        <w:rPr>
          <w:rFonts w:ascii="Arial" w:hAnsi="Arial" w:cs="Arial"/>
          <w:color w:val="000000"/>
        </w:rPr>
      </w:pPr>
      <w:r w:rsidRPr="00F03DD1">
        <w:rPr>
          <w:rFonts w:ascii="Arial" w:hAnsi="Arial" w:cs="Arial"/>
          <w:color w:val="000000"/>
        </w:rPr>
        <w:t>Survey all sites at a similar time of year.</w:t>
      </w:r>
    </w:p>
    <w:p w:rsidR="00966130" w:rsidRPr="00F03DD1" w:rsidRDefault="00966130" w:rsidP="00966130">
      <w:pPr>
        <w:pStyle w:val="NormalWeb"/>
        <w:rPr>
          <w:rFonts w:ascii="Arial" w:hAnsi="Arial" w:cs="Arial"/>
          <w:color w:val="000000"/>
        </w:rPr>
      </w:pPr>
      <w:r w:rsidRPr="00F03DD1">
        <w:rPr>
          <w:rFonts w:ascii="Arial" w:hAnsi="Arial" w:cs="Arial"/>
          <w:color w:val="000000"/>
        </w:rPr>
        <w:t>Allow 20-60 minutes per site, depending on size and accessibility.</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Vegetation was sampled at each site using four transects which were 10 m wide. The length varied depending on the width of the river e.g. river less than 10 m wide, </w:t>
      </w:r>
      <w:r w:rsidR="00C06369" w:rsidRPr="00F03DD1">
        <w:rPr>
          <w:rFonts w:ascii="Arial" w:hAnsi="Arial" w:cs="Arial"/>
          <w:noProof/>
          <w:color w:val="000000"/>
        </w:rPr>
        <w:drawing>
          <wp:anchor distT="0" distB="0" distL="95250" distR="95250" simplePos="0" relativeHeight="251798528" behindDoc="0" locked="0" layoutInCell="1" allowOverlap="0" wp14:anchorId="0FD49B13" wp14:editId="6A4DE33E">
            <wp:simplePos x="0" y="0"/>
            <wp:positionH relativeFrom="column">
              <wp:posOffset>3197860</wp:posOffset>
            </wp:positionH>
            <wp:positionV relativeFrom="line">
              <wp:posOffset>-6985</wp:posOffset>
            </wp:positionV>
            <wp:extent cx="2886075" cy="2162175"/>
            <wp:effectExtent l="0" t="0" r="9525" b="9525"/>
            <wp:wrapSquare wrapText="bothSides"/>
            <wp:docPr id="90" name="Picture 90" descr="http://www.reec.nsw.edu.au/geo/scient/image/rsbi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eec.nsw.edu.au/geo/scient/image/rsbi3a.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03DD1">
        <w:rPr>
          <w:rFonts w:ascii="Arial" w:hAnsi="Arial" w:cs="Arial"/>
          <w:color w:val="000000"/>
        </w:rPr>
        <w:t>the transect</w:t>
      </w:r>
      <w:proofErr w:type="gramEnd"/>
      <w:r w:rsidRPr="00F03DD1">
        <w:rPr>
          <w:rFonts w:ascii="Arial" w:hAnsi="Arial" w:cs="Arial"/>
          <w:color w:val="000000"/>
        </w:rPr>
        <w:t xml:space="preserve"> was 40 m long. </w:t>
      </w:r>
    </w:p>
    <w:p w:rsidR="00966130" w:rsidRPr="00F03DD1" w:rsidRDefault="00966130" w:rsidP="00966130">
      <w:pPr>
        <w:pStyle w:val="NormalWeb"/>
        <w:rPr>
          <w:rFonts w:ascii="Arial" w:hAnsi="Arial" w:cs="Arial"/>
          <w:color w:val="000000"/>
        </w:rPr>
      </w:pPr>
      <w:r w:rsidRPr="00F03DD1">
        <w:rPr>
          <w:rFonts w:ascii="Arial" w:hAnsi="Arial" w:cs="Arial"/>
          <w:color w:val="000000"/>
        </w:rPr>
        <w:t>Murrumbidgee River: 138 sites, each 1 kilometre long, between Gundagai and Hay were sampled.</w:t>
      </w:r>
    </w:p>
    <w:p w:rsidR="00966130" w:rsidRPr="00F03DD1" w:rsidRDefault="00966130" w:rsidP="00966130">
      <w:pPr>
        <w:pStyle w:val="NormalWeb"/>
        <w:rPr>
          <w:rFonts w:ascii="Arial" w:hAnsi="Arial" w:cs="Arial"/>
          <w:color w:val="000000"/>
        </w:rPr>
      </w:pPr>
      <w:r w:rsidRPr="00F03DD1">
        <w:rPr>
          <w:rFonts w:ascii="Arial" w:hAnsi="Arial" w:cs="Arial"/>
          <w:color w:val="000000"/>
        </w:rPr>
        <w:t>Gippsland: 108 sites, each 150 metres long, were sampled.</w:t>
      </w:r>
    </w:p>
    <w:p w:rsidR="00966130" w:rsidRPr="00F03DD1" w:rsidRDefault="00966130" w:rsidP="00966130">
      <w:pPr>
        <w:pStyle w:val="NormalWeb"/>
        <w:rPr>
          <w:rFonts w:ascii="Arial" w:hAnsi="Arial" w:cs="Arial"/>
          <w:color w:val="000000"/>
        </w:rPr>
      </w:pPr>
      <w:r w:rsidRPr="00F03DD1">
        <w:rPr>
          <w:rFonts w:ascii="Arial" w:hAnsi="Arial" w:cs="Arial"/>
          <w:color w:val="000000"/>
        </w:rPr>
        <w:lastRenderedPageBreak/>
        <w:t xml:space="preserve">Goulburn-Broken: 46 sites, each 200 metres long, were surveyed in the upper and middle catchment. </w:t>
      </w:r>
    </w:p>
    <w:p w:rsidR="00966130" w:rsidRPr="00F03DD1" w:rsidRDefault="00966130" w:rsidP="00966130">
      <w:pPr>
        <w:pStyle w:val="NormalWeb"/>
        <w:rPr>
          <w:rFonts w:ascii="Arial" w:hAnsi="Arial" w:cs="Arial"/>
          <w:color w:val="000000"/>
        </w:rPr>
      </w:pPr>
      <w:r w:rsidRPr="00F03DD1">
        <w:rPr>
          <w:rStyle w:val="Strong"/>
          <w:rFonts w:ascii="Arial" w:hAnsi="Arial" w:cs="Arial"/>
          <w:color w:val="000000"/>
        </w:rPr>
        <w:t>Results</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Murrumbidgee River: the majority of sites on private property were in very poor condition. State Forest sites were in good to excellent condition. </w:t>
      </w:r>
    </w:p>
    <w:p w:rsidR="00966130" w:rsidRPr="00F03DD1" w:rsidRDefault="00966130" w:rsidP="00966130">
      <w:pPr>
        <w:pStyle w:val="NormalWeb"/>
        <w:rPr>
          <w:rFonts w:ascii="Arial" w:hAnsi="Arial" w:cs="Arial"/>
          <w:color w:val="000000"/>
        </w:rPr>
      </w:pPr>
      <w:r w:rsidRPr="00F03DD1">
        <w:rPr>
          <w:rFonts w:ascii="Arial" w:hAnsi="Arial" w:cs="Arial"/>
          <w:color w:val="000000"/>
        </w:rPr>
        <w:t>Gippsland: most sites were in very poor condition.</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Goulburn-Broken: most sites were in very poor condition. </w:t>
      </w:r>
    </w:p>
    <w:p w:rsidR="00966130" w:rsidRPr="00F03DD1" w:rsidRDefault="00966130" w:rsidP="00966130">
      <w:pPr>
        <w:pStyle w:val="Heading2"/>
        <w:rPr>
          <w:rFonts w:ascii="Arial" w:hAnsi="Arial" w:cs="Arial"/>
        </w:rPr>
      </w:pPr>
      <w:r w:rsidRPr="00F03DD1">
        <w:rPr>
          <w:rStyle w:val="style21"/>
          <w:rFonts w:ascii="Arial" w:hAnsi="Arial" w:cs="Arial"/>
        </w:rPr>
        <w:t>4. Student investigation</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Try this investigation using the diagram and two photos given.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Use the following headings to assist you to do your investigation.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1. What do we want to investigate? Assess the condition of the riparian vegetation at a site along the Murrumbidgee River.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2. What do we already know?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3. What do we think will happen? What do we know from previous studies?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4. Why do we think this will happen? </w:t>
      </w:r>
    </w:p>
    <w:p w:rsidR="00966130" w:rsidRPr="00F03DD1" w:rsidRDefault="00966130" w:rsidP="00966130">
      <w:pPr>
        <w:pStyle w:val="NormalWeb"/>
        <w:rPr>
          <w:rFonts w:ascii="Arial" w:hAnsi="Arial" w:cs="Arial"/>
          <w:color w:val="000000"/>
        </w:rPr>
      </w:pPr>
      <w:r w:rsidRPr="00F03DD1">
        <w:rPr>
          <w:rFonts w:ascii="Arial" w:hAnsi="Arial" w:cs="Arial"/>
          <w:color w:val="000000"/>
        </w:rPr>
        <w:t>5. What are we going to do to find out more? Use the diagram and photos below.</w:t>
      </w:r>
    </w:p>
    <w:p w:rsidR="00966130" w:rsidRPr="00F03DD1" w:rsidRDefault="00966130" w:rsidP="00966130">
      <w:pPr>
        <w:pStyle w:val="NormalWeb"/>
        <w:jc w:val="center"/>
        <w:rPr>
          <w:rFonts w:ascii="Arial" w:hAnsi="Arial" w:cs="Arial"/>
          <w:color w:val="000000"/>
          <w:sz w:val="18"/>
          <w:szCs w:val="18"/>
        </w:rPr>
      </w:pPr>
      <w:r w:rsidRPr="00F03DD1">
        <w:rPr>
          <w:rFonts w:ascii="Arial" w:hAnsi="Arial" w:cs="Arial"/>
          <w:b/>
          <w:bCs/>
          <w:noProof/>
          <w:color w:val="000000"/>
        </w:rPr>
        <w:drawing>
          <wp:inline distT="0" distB="0" distL="0" distR="0" wp14:anchorId="2DCBDEFD" wp14:editId="01366D46">
            <wp:extent cx="4468495" cy="1354455"/>
            <wp:effectExtent l="190500" t="190500" r="198755" b="188595"/>
            <wp:docPr id="164" name="Picture 164" descr="http://www.reec.nsw.edu.au/geo/scient/image/rsbi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eec.nsw.edu.au/geo/scient/image/rsbi4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8495" cy="1354455"/>
                    </a:xfrm>
                    <a:prstGeom prst="rect">
                      <a:avLst/>
                    </a:prstGeom>
                    <a:ln>
                      <a:noFill/>
                    </a:ln>
                    <a:effectLst>
                      <a:outerShdw blurRad="190500" algn="tl" rotWithShape="0">
                        <a:srgbClr val="000000">
                          <a:alpha val="70000"/>
                        </a:srgbClr>
                      </a:outerShdw>
                    </a:effectLst>
                  </pic:spPr>
                </pic:pic>
              </a:graphicData>
            </a:graphic>
          </wp:inline>
        </w:drawing>
      </w:r>
    </w:p>
    <w:tbl>
      <w:tblPr>
        <w:tblW w:w="10200" w:type="dxa"/>
        <w:jc w:val="center"/>
        <w:tblCellSpacing w:w="15" w:type="dxa"/>
        <w:tblCellMar>
          <w:top w:w="45" w:type="dxa"/>
          <w:left w:w="45" w:type="dxa"/>
          <w:bottom w:w="45" w:type="dxa"/>
          <w:right w:w="45" w:type="dxa"/>
        </w:tblCellMar>
        <w:tblLook w:val="04A0" w:firstRow="1" w:lastRow="0" w:firstColumn="1" w:lastColumn="0" w:noHBand="0" w:noVBand="1"/>
      </w:tblPr>
      <w:tblGrid>
        <w:gridCol w:w="5415"/>
        <w:gridCol w:w="5295"/>
      </w:tblGrid>
      <w:tr w:rsidR="00966130" w:rsidRPr="00F03DD1">
        <w:trPr>
          <w:tblCellSpacing w:w="15" w:type="dxa"/>
          <w:jc w:val="center"/>
        </w:trPr>
        <w:tc>
          <w:tcPr>
            <w:tcW w:w="0" w:type="auto"/>
            <w:vAlign w:val="center"/>
            <w:hideMark/>
          </w:tcPr>
          <w:p w:rsidR="00966130" w:rsidRPr="00F03DD1" w:rsidRDefault="00966130">
            <w:pPr>
              <w:rPr>
                <w:rFonts w:ascii="Arial" w:hAnsi="Arial" w:cs="Arial"/>
                <w:color w:val="000000"/>
                <w:sz w:val="18"/>
                <w:szCs w:val="18"/>
              </w:rPr>
            </w:pPr>
            <w:r w:rsidRPr="00F03DD1">
              <w:rPr>
                <w:rFonts w:ascii="Arial" w:hAnsi="Arial" w:cs="Arial"/>
                <w:noProof/>
                <w:color w:val="000000"/>
                <w:sz w:val="18"/>
                <w:szCs w:val="18"/>
              </w:rPr>
              <w:lastRenderedPageBreak/>
              <w:drawing>
                <wp:inline distT="0" distB="0" distL="0" distR="0" wp14:anchorId="200AD659" wp14:editId="5ACDC57C">
                  <wp:extent cx="3148642" cy="2118615"/>
                  <wp:effectExtent l="76200" t="76200" r="128270" b="129540"/>
                  <wp:docPr id="163" name="Picture 163" descr="http://www.reec.nsw.edu.au/geo/scient/image/rsbi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eec.nsw.edu.au/geo/scient/image/rsbi4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48689" cy="2118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hideMark/>
          </w:tcPr>
          <w:p w:rsidR="00966130" w:rsidRPr="00F03DD1" w:rsidRDefault="00966130">
            <w:pPr>
              <w:rPr>
                <w:rFonts w:ascii="Arial" w:hAnsi="Arial" w:cs="Arial"/>
                <w:color w:val="000000"/>
                <w:sz w:val="18"/>
                <w:szCs w:val="18"/>
              </w:rPr>
            </w:pPr>
            <w:r w:rsidRPr="00F03DD1">
              <w:rPr>
                <w:rFonts w:ascii="Arial" w:hAnsi="Arial" w:cs="Arial"/>
                <w:noProof/>
                <w:color w:val="000000"/>
                <w:sz w:val="18"/>
                <w:szCs w:val="18"/>
              </w:rPr>
              <w:drawing>
                <wp:inline distT="0" distB="0" distL="0" distR="0" wp14:anchorId="231E1162" wp14:editId="538DAAFA">
                  <wp:extent cx="3062378" cy="2060571"/>
                  <wp:effectExtent l="76200" t="76200" r="138430" b="130810"/>
                  <wp:docPr id="162" name="Picture 162" descr="http://www.reec.nsw.edu.au/geo/scient/image/rsbi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eec.nsw.edu.au/geo/scient/image/rsbi4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62423" cy="2060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66130" w:rsidRPr="00F03DD1">
        <w:trPr>
          <w:tblCellSpacing w:w="15" w:type="dxa"/>
          <w:jc w:val="center"/>
        </w:trPr>
        <w:tc>
          <w:tcPr>
            <w:tcW w:w="0" w:type="auto"/>
            <w:hideMark/>
          </w:tcPr>
          <w:p w:rsidR="00966130" w:rsidRPr="00F03DD1" w:rsidRDefault="00966130">
            <w:pPr>
              <w:pStyle w:val="NormalWeb"/>
              <w:rPr>
                <w:rFonts w:ascii="Arial" w:hAnsi="Arial" w:cs="Arial"/>
                <w:color w:val="000000"/>
              </w:rPr>
            </w:pPr>
            <w:r w:rsidRPr="00F03DD1">
              <w:rPr>
                <w:rFonts w:ascii="Arial" w:hAnsi="Arial" w:cs="Arial"/>
                <w:color w:val="000000"/>
              </w:rPr>
              <w:t xml:space="preserve">Transect 1 </w:t>
            </w:r>
            <w:r w:rsidRPr="00F03DD1">
              <w:rPr>
                <w:rFonts w:ascii="Arial" w:hAnsi="Arial" w:cs="Arial"/>
                <w:color w:val="000000"/>
              </w:rPr>
              <w:br/>
              <w:t xml:space="preserve">Mainly cleared of trees and understorey, just introduced pasture grasses, no natives. No leaf litter, dead trees or logs. No regeneration due to cattle. </w:t>
            </w:r>
          </w:p>
        </w:tc>
        <w:tc>
          <w:tcPr>
            <w:tcW w:w="0" w:type="auto"/>
            <w:hideMark/>
          </w:tcPr>
          <w:p w:rsidR="00966130" w:rsidRPr="00F03DD1" w:rsidRDefault="00966130">
            <w:pPr>
              <w:rPr>
                <w:rFonts w:ascii="Arial" w:hAnsi="Arial" w:cs="Arial"/>
                <w:color w:val="000000"/>
              </w:rPr>
            </w:pPr>
            <w:r w:rsidRPr="00F03DD1">
              <w:rPr>
                <w:rFonts w:ascii="Arial" w:hAnsi="Arial" w:cs="Arial"/>
                <w:color w:val="000000"/>
              </w:rPr>
              <w:t xml:space="preserve">Transect 2 </w:t>
            </w:r>
            <w:r w:rsidRPr="00F03DD1">
              <w:rPr>
                <w:rFonts w:ascii="Arial" w:hAnsi="Arial" w:cs="Arial"/>
                <w:color w:val="000000"/>
              </w:rPr>
              <w:br/>
            </w:r>
            <w:proofErr w:type="gramStart"/>
            <w:r w:rsidRPr="00F03DD1">
              <w:rPr>
                <w:rFonts w:ascii="Arial" w:hAnsi="Arial" w:cs="Arial"/>
                <w:color w:val="000000"/>
              </w:rPr>
              <w:t>State Forest site</w:t>
            </w:r>
            <w:proofErr w:type="gramEnd"/>
            <w:r w:rsidRPr="00F03DD1">
              <w:rPr>
                <w:rFonts w:ascii="Arial" w:hAnsi="Arial" w:cs="Arial"/>
                <w:color w:val="000000"/>
              </w:rPr>
              <w:t>, good canopy of native river red gum trees, understorey of regenerating saplings, ground cover of native grasses and reeds along bank. Dead trees still standing with logs on ground.</w:t>
            </w:r>
          </w:p>
        </w:tc>
      </w:tr>
    </w:tbl>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6. How will we make this a fair (controlled experiment) and reliable test? Are two transects enough?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7. What do we need? </w:t>
      </w:r>
    </w:p>
    <w:p w:rsidR="00966130" w:rsidRPr="00F03DD1" w:rsidRDefault="00966130" w:rsidP="00966130">
      <w:pPr>
        <w:pStyle w:val="NormalWeb"/>
        <w:rPr>
          <w:rFonts w:ascii="Arial" w:hAnsi="Arial" w:cs="Arial"/>
          <w:color w:val="000000"/>
        </w:rPr>
      </w:pPr>
      <w:r w:rsidRPr="00F03DD1">
        <w:rPr>
          <w:rFonts w:ascii="Arial" w:hAnsi="Arial" w:cs="Arial"/>
          <w:color w:val="000000"/>
        </w:rPr>
        <w:t>8. What data did we collect from our observations? You will need to use the assessment sheet given in the Background information page and repri</w:t>
      </w:r>
      <w:r w:rsidR="003C2BB5" w:rsidRPr="00F03DD1">
        <w:rPr>
          <w:rFonts w:ascii="Arial" w:hAnsi="Arial" w:cs="Arial"/>
          <w:color w:val="000000"/>
        </w:rPr>
        <w:t>nted at the bottom of this page.</w:t>
      </w:r>
      <w:r w:rsidRPr="00F03DD1">
        <w:rPr>
          <w:rFonts w:ascii="Arial" w:hAnsi="Arial" w:cs="Arial"/>
          <w:color w:val="000000"/>
        </w:rPr>
        <w:t xml:space="preserve"> </w:t>
      </w:r>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200"/>
      </w:tblGrid>
      <w:tr w:rsidR="00966130" w:rsidRPr="00F03DD1">
        <w:trPr>
          <w:trHeight w:val="11280"/>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lastRenderedPageBreak/>
              <w:t xml:space="preserve">Score Sheet </w:t>
            </w:r>
          </w:p>
          <w:p w:rsidR="00966130" w:rsidRPr="00F03DD1" w:rsidRDefault="00966130">
            <w:pPr>
              <w:pStyle w:val="NormalWeb"/>
              <w:rPr>
                <w:rFonts w:ascii="Arial" w:hAnsi="Arial" w:cs="Arial"/>
                <w:color w:val="000000"/>
              </w:rPr>
            </w:pPr>
            <w:r w:rsidRPr="00F03DD1">
              <w:rPr>
                <w:rStyle w:val="Strong"/>
                <w:rFonts w:ascii="Arial" w:hAnsi="Arial" w:cs="Arial"/>
                <w:color w:val="000000"/>
              </w:rPr>
              <w:t>Length</w:t>
            </w:r>
            <w:r w:rsidRPr="00F03DD1">
              <w:rPr>
                <w:rFonts w:ascii="Arial" w:hAnsi="Arial" w:cs="Arial"/>
                <w:color w:val="000000"/>
              </w:rPr>
              <w:t>: is there a continuous line of plants along the whole river section? Score:</w:t>
            </w:r>
          </w:p>
          <w:p w:rsidR="00966130" w:rsidRPr="00F03DD1" w:rsidRDefault="00966130">
            <w:pPr>
              <w:pStyle w:val="NormalWeb"/>
              <w:rPr>
                <w:rFonts w:ascii="Arial" w:hAnsi="Arial" w:cs="Arial"/>
                <w:color w:val="000000"/>
              </w:rPr>
            </w:pPr>
            <w:r w:rsidRPr="00F03DD1">
              <w:rPr>
                <w:rStyle w:val="Strong"/>
                <w:rFonts w:ascii="Arial" w:hAnsi="Arial" w:cs="Arial"/>
                <w:color w:val="000000"/>
              </w:rPr>
              <w:t>Width</w:t>
            </w:r>
            <w:r w:rsidRPr="00F03DD1">
              <w:rPr>
                <w:rFonts w:ascii="Arial" w:hAnsi="Arial" w:cs="Arial"/>
                <w:color w:val="000000"/>
              </w:rPr>
              <w:t>: how wide is the riparian zone?</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11"/>
              <w:gridCol w:w="3898"/>
              <w:gridCol w:w="1491"/>
            </w:tblGrid>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Transect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Vegetation Width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Score</w:t>
                  </w: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pPr>
              <w:pStyle w:val="NormalWeb"/>
              <w:rPr>
                <w:rFonts w:ascii="Arial" w:hAnsi="Arial" w:cs="Arial"/>
                <w:color w:val="000000"/>
              </w:rPr>
            </w:pPr>
            <w:r w:rsidRPr="00F03DD1">
              <w:rPr>
                <w:rStyle w:val="Strong"/>
                <w:rFonts w:ascii="Arial" w:hAnsi="Arial" w:cs="Arial"/>
                <w:color w:val="000000"/>
              </w:rPr>
              <w:t>Vegetation cover</w:t>
            </w:r>
            <w:r w:rsidRPr="00F03DD1">
              <w:rPr>
                <w:rFonts w:ascii="Arial" w:hAnsi="Arial" w:cs="Arial"/>
                <w:color w:val="000000"/>
              </w:rPr>
              <w:t xml:space="preserve">: how much of the ground is covered by each? Just record the score for each. </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73"/>
              <w:gridCol w:w="1220"/>
              <w:gridCol w:w="1842"/>
              <w:gridCol w:w="2033"/>
              <w:gridCol w:w="2532"/>
            </w:tblGrid>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Transect</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Canopy</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Understorey</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Ground cover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Number of layers </w:t>
                  </w: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pPr>
              <w:pStyle w:val="NormalWeb"/>
              <w:rPr>
                <w:rFonts w:ascii="Arial" w:hAnsi="Arial" w:cs="Arial"/>
                <w:color w:val="000000"/>
              </w:rPr>
            </w:pPr>
            <w:r w:rsidRPr="00F03DD1">
              <w:rPr>
                <w:rStyle w:val="Strong"/>
                <w:rFonts w:ascii="Arial" w:hAnsi="Arial" w:cs="Arial"/>
                <w:color w:val="000000"/>
              </w:rPr>
              <w:t>Debris</w:t>
            </w:r>
          </w:p>
          <w:tbl>
            <w:tblPr>
              <w:tblW w:w="8994"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73"/>
              <w:gridCol w:w="2385"/>
              <w:gridCol w:w="1985"/>
              <w:gridCol w:w="2551"/>
            </w:tblGrid>
            <w:tr w:rsidR="00966130" w:rsidRPr="00F03DD1" w:rsidTr="00C06369">
              <w:trPr>
                <w:tblCellSpacing w:w="15" w:type="dxa"/>
              </w:trPr>
              <w:tc>
                <w:tcPr>
                  <w:tcW w:w="2028"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Transect</w:t>
                  </w:r>
                </w:p>
              </w:tc>
              <w:tc>
                <w:tcPr>
                  <w:tcW w:w="23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Leaf litter </w:t>
                  </w:r>
                </w:p>
              </w:tc>
              <w:tc>
                <w:tcPr>
                  <w:tcW w:w="19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Dead trees </w:t>
                  </w:r>
                </w:p>
              </w:tc>
              <w:tc>
                <w:tcPr>
                  <w:tcW w:w="2506"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Logs</w:t>
                  </w:r>
                </w:p>
              </w:tc>
            </w:tr>
            <w:tr w:rsidR="00966130" w:rsidRPr="00F03DD1" w:rsidTr="00C0636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1</w:t>
                  </w:r>
                </w:p>
              </w:tc>
              <w:tc>
                <w:tcPr>
                  <w:tcW w:w="23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19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2506"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rsidTr="00C0636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2</w:t>
                  </w:r>
                </w:p>
              </w:tc>
              <w:tc>
                <w:tcPr>
                  <w:tcW w:w="23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19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2506"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pPr>
              <w:pStyle w:val="NormalWeb"/>
              <w:rPr>
                <w:rFonts w:ascii="Arial" w:hAnsi="Arial" w:cs="Arial"/>
                <w:color w:val="000000"/>
              </w:rPr>
            </w:pPr>
            <w:r w:rsidRPr="00F03DD1">
              <w:rPr>
                <w:rStyle w:val="Strong"/>
                <w:rFonts w:ascii="Arial" w:hAnsi="Arial" w:cs="Arial"/>
                <w:color w:val="000000"/>
              </w:rPr>
              <w:t xml:space="preserve">Natives: </w:t>
            </w:r>
            <w:r w:rsidRPr="00F03DD1">
              <w:rPr>
                <w:rFonts w:ascii="Arial" w:hAnsi="Arial" w:cs="Arial"/>
                <w:color w:val="000000"/>
              </w:rPr>
              <w:t xml:space="preserve">What </w:t>
            </w:r>
            <w:proofErr w:type="gramStart"/>
            <w:r w:rsidRPr="00F03DD1">
              <w:rPr>
                <w:rFonts w:ascii="Arial" w:hAnsi="Arial" w:cs="Arial"/>
                <w:color w:val="000000"/>
              </w:rPr>
              <w:t>proportion of the plants are</w:t>
            </w:r>
            <w:proofErr w:type="gramEnd"/>
            <w:r w:rsidRPr="00F03DD1">
              <w:rPr>
                <w:rFonts w:ascii="Arial" w:hAnsi="Arial" w:cs="Arial"/>
                <w:color w:val="000000"/>
              </w:rPr>
              <w:t xml:space="preserve"> native compared to introduced?</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62"/>
              <w:gridCol w:w="1474"/>
              <w:gridCol w:w="1791"/>
              <w:gridCol w:w="2029"/>
              <w:gridCol w:w="2044"/>
            </w:tblGrid>
            <w:tr w:rsidR="00966130" w:rsidRPr="00F03DD1">
              <w:trPr>
                <w:tblCellSpacing w:w="15" w:type="dxa"/>
              </w:trPr>
              <w:tc>
                <w:tcPr>
                  <w:tcW w:w="153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Transect</w:t>
                  </w:r>
                </w:p>
              </w:tc>
              <w:tc>
                <w:tcPr>
                  <w:tcW w:w="136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Canopy</w:t>
                  </w:r>
                </w:p>
              </w:tc>
              <w:tc>
                <w:tcPr>
                  <w:tcW w:w="166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Understorey</w:t>
                  </w:r>
                </w:p>
              </w:tc>
              <w:tc>
                <w:tcPr>
                  <w:tcW w:w="189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Ground cover </w:t>
                  </w:r>
                </w:p>
              </w:tc>
              <w:tc>
                <w:tcPr>
                  <w:tcW w:w="189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Leaf litter </w:t>
                  </w: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pPr>
              <w:pStyle w:val="NormalWeb"/>
              <w:rPr>
                <w:rFonts w:ascii="Arial" w:hAnsi="Arial" w:cs="Arial"/>
                <w:color w:val="000000"/>
              </w:rPr>
            </w:pPr>
            <w:r w:rsidRPr="00F03DD1">
              <w:rPr>
                <w:rStyle w:val="Strong"/>
                <w:rFonts w:ascii="Arial" w:hAnsi="Arial" w:cs="Arial"/>
                <w:color w:val="000000"/>
              </w:rPr>
              <w:t>Regeneration</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100"/>
              <w:gridCol w:w="2010"/>
              <w:gridCol w:w="2520"/>
              <w:gridCol w:w="2072"/>
              <w:gridCol w:w="1298"/>
            </w:tblGrid>
            <w:tr w:rsidR="00966130" w:rsidRPr="00F03DD1">
              <w:trPr>
                <w:tblCellSpacing w:w="15" w:type="dxa"/>
              </w:trPr>
              <w:tc>
                <w:tcPr>
                  <w:tcW w:w="81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Transect</w:t>
                  </w:r>
                </w:p>
              </w:tc>
              <w:tc>
                <w:tcPr>
                  <w:tcW w:w="192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Native canopy regeneration </w:t>
                  </w:r>
                </w:p>
              </w:tc>
              <w:tc>
                <w:tcPr>
                  <w:tcW w:w="241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Grazing damage to regeneration </w:t>
                  </w:r>
                </w:p>
              </w:tc>
              <w:tc>
                <w:tcPr>
                  <w:tcW w:w="198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 xml:space="preserve">Understorey regeneration </w:t>
                  </w:r>
                </w:p>
              </w:tc>
              <w:tc>
                <w:tcPr>
                  <w:tcW w:w="121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Reeds</w:t>
                  </w: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jc w:val="center"/>
                    <w:rPr>
                      <w:rFonts w:ascii="Arial" w:hAnsi="Arial" w:cs="Arial"/>
                      <w:color w:val="000000"/>
                    </w:rPr>
                  </w:pPr>
                  <w:r w:rsidRPr="00F03DD1">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966130" w:rsidRPr="00F03DD1" w:rsidRDefault="00966130">
            <w:pPr>
              <w:rPr>
                <w:rFonts w:ascii="Arial" w:hAnsi="Arial" w:cs="Arial"/>
                <w:vanish/>
                <w:color w:val="000000"/>
              </w:rPr>
            </w:pPr>
          </w:p>
          <w:tbl>
            <w:tblPr>
              <w:tblW w:w="90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40"/>
              <w:gridCol w:w="3601"/>
              <w:gridCol w:w="4159"/>
            </w:tblGrid>
            <w:tr w:rsidR="00966130" w:rsidRPr="00F03DD1">
              <w:trPr>
                <w:tblCellSpacing w:w="15" w:type="dxa"/>
              </w:trPr>
              <w:tc>
                <w:tcPr>
                  <w:tcW w:w="115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Style w:val="Strong"/>
                      <w:rFonts w:ascii="Arial" w:hAnsi="Arial" w:cs="Arial"/>
                      <w:color w:val="000000"/>
                    </w:rPr>
                    <w:t>Total Score</w:t>
                  </w:r>
                </w:p>
              </w:tc>
              <w:tc>
                <w:tcPr>
                  <w:tcW w:w="345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Style w:val="Strong"/>
                      <w:rFonts w:ascii="Arial" w:hAnsi="Arial" w:cs="Arial"/>
                      <w:color w:val="000000"/>
                    </w:rPr>
                    <w:t xml:space="preserve">Transect 1: </w:t>
                  </w:r>
                </w:p>
              </w:tc>
              <w:tc>
                <w:tcPr>
                  <w:tcW w:w="3975"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Style w:val="Strong"/>
                      <w:rFonts w:ascii="Arial" w:hAnsi="Arial" w:cs="Arial"/>
                      <w:color w:val="000000"/>
                    </w:rPr>
                    <w:t xml:space="preserve">Transect 2: </w:t>
                  </w:r>
                </w:p>
              </w:tc>
            </w:tr>
          </w:tbl>
          <w:p w:rsidR="00966130" w:rsidRPr="00F03DD1" w:rsidRDefault="00966130">
            <w:pPr>
              <w:rPr>
                <w:rFonts w:ascii="Arial" w:hAnsi="Arial" w:cs="Arial"/>
                <w:color w:val="000000"/>
              </w:rPr>
            </w:pPr>
          </w:p>
        </w:tc>
      </w:tr>
    </w:tbl>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9. What does our data tell us? Can we analyse our data to find any relationships, patterns or trends? </w:t>
      </w:r>
    </w:p>
    <w:p w:rsidR="00966130" w:rsidRPr="00F03DD1" w:rsidRDefault="00966130" w:rsidP="00966130">
      <w:pPr>
        <w:pStyle w:val="NormalWeb"/>
        <w:rPr>
          <w:rFonts w:ascii="Arial" w:hAnsi="Arial" w:cs="Arial"/>
          <w:color w:val="000000"/>
        </w:rPr>
      </w:pPr>
      <w:r w:rsidRPr="00F03DD1">
        <w:rPr>
          <w:rFonts w:ascii="Arial" w:hAnsi="Arial" w:cs="Arial"/>
          <w:color w:val="000000"/>
        </w:rPr>
        <w:lastRenderedPageBreak/>
        <w:t xml:space="preserve">10. What did we conclude?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11. </w:t>
      </w:r>
      <w:proofErr w:type="gramStart"/>
      <w:r w:rsidRPr="00F03DD1">
        <w:rPr>
          <w:rFonts w:ascii="Arial" w:hAnsi="Arial" w:cs="Arial"/>
          <w:color w:val="000000"/>
        </w:rPr>
        <w:t>Is</w:t>
      </w:r>
      <w:proofErr w:type="gramEnd"/>
      <w:r w:rsidRPr="00F03DD1">
        <w:rPr>
          <w:rFonts w:ascii="Arial" w:hAnsi="Arial" w:cs="Arial"/>
          <w:color w:val="000000"/>
        </w:rPr>
        <w:t xml:space="preserve"> this what we expected? </w:t>
      </w:r>
    </w:p>
    <w:p w:rsidR="00966130" w:rsidRPr="00F03DD1" w:rsidRDefault="00966130" w:rsidP="00966130">
      <w:pPr>
        <w:pStyle w:val="NormalWeb"/>
        <w:rPr>
          <w:rFonts w:ascii="Arial" w:hAnsi="Arial" w:cs="Arial"/>
          <w:color w:val="000000"/>
        </w:rPr>
      </w:pPr>
      <w:r w:rsidRPr="00F03DD1">
        <w:rPr>
          <w:rFonts w:ascii="Arial" w:hAnsi="Arial" w:cs="Arial"/>
          <w:color w:val="000000"/>
        </w:rPr>
        <w:t xml:space="preserve">12. How are we going to report? </w:t>
      </w:r>
    </w:p>
    <w:tbl>
      <w:tblPr>
        <w:tblW w:w="9804" w:type="dxa"/>
        <w:tblCellSpacing w:w="15" w:type="dxa"/>
        <w:tblInd w:w="-31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099"/>
        <w:gridCol w:w="2400"/>
        <w:gridCol w:w="4305"/>
      </w:tblGrid>
      <w:tr w:rsidR="00966130" w:rsidRPr="00F03DD1" w:rsidTr="00491E7A">
        <w:trPr>
          <w:trHeight w:val="142"/>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rPr>
                <w:rFonts w:ascii="Arial" w:hAnsi="Arial" w:cs="Arial"/>
                <w:color w:val="000000"/>
              </w:rPr>
            </w:pP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jc w:val="center"/>
              <w:rPr>
                <w:rFonts w:ascii="Arial" w:hAnsi="Arial" w:cs="Arial"/>
                <w:color w:val="000000"/>
              </w:rPr>
            </w:pPr>
            <w:r w:rsidRPr="00F03DD1">
              <w:rPr>
                <w:rStyle w:val="Strong"/>
                <w:rFonts w:ascii="Arial" w:hAnsi="Arial" w:cs="Arial"/>
                <w:color w:val="000000"/>
              </w:rPr>
              <w:t>Score</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r w:rsidR="00966130" w:rsidRPr="00F03DD1" w:rsidTr="00491E7A">
        <w:trPr>
          <w:trHeight w:val="142"/>
          <w:tblCellSpacing w:w="15" w:type="dxa"/>
        </w:trPr>
        <w:tc>
          <w:tcPr>
            <w:tcW w:w="3048" w:type="dxa"/>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Width</w:t>
            </w:r>
          </w:p>
          <w:p w:rsidR="00966130" w:rsidRPr="00F03DD1" w:rsidRDefault="00966130">
            <w:pPr>
              <w:pStyle w:val="NormalWeb"/>
              <w:rPr>
                <w:rFonts w:ascii="Arial" w:hAnsi="Arial" w:cs="Arial"/>
                <w:color w:val="000000"/>
              </w:rPr>
            </w:pPr>
            <w:r w:rsidRPr="00F03DD1">
              <w:rPr>
                <w:rFonts w:ascii="Arial" w:hAnsi="Arial" w:cs="Arial"/>
                <w:color w:val="000000"/>
              </w:rPr>
              <w:t xml:space="preserve">How wide is the riparian zone? </w:t>
            </w:r>
          </w:p>
        </w:tc>
        <w:tc>
          <w:tcPr>
            <w:tcW w:w="2376" w:type="dxa"/>
            <w:tcBorders>
              <w:top w:val="outset" w:sz="6" w:space="0" w:color="auto"/>
              <w:left w:val="outset" w:sz="6" w:space="0" w:color="auto"/>
              <w:bottom w:val="outset" w:sz="6" w:space="0" w:color="auto"/>
              <w:right w:val="outset" w:sz="6" w:space="0" w:color="auto"/>
            </w:tcBorders>
            <w:hideMark/>
          </w:tcPr>
          <w:p w:rsidR="00966130" w:rsidRPr="00F03DD1" w:rsidRDefault="00966130" w:rsidP="00966130">
            <w:pPr>
              <w:numPr>
                <w:ilvl w:val="0"/>
                <w:numId w:val="58"/>
              </w:numPr>
              <w:spacing w:before="100" w:beforeAutospacing="1" w:after="100" w:afterAutospacing="1"/>
              <w:rPr>
                <w:rFonts w:ascii="Arial" w:hAnsi="Arial" w:cs="Arial"/>
                <w:color w:val="000000"/>
              </w:rPr>
            </w:pPr>
            <w:r w:rsidRPr="00F03DD1">
              <w:rPr>
                <w:rFonts w:ascii="Arial" w:hAnsi="Arial" w:cs="Arial"/>
                <w:color w:val="000000"/>
              </w:rPr>
              <w:t>less than 5 m = 0</w:t>
            </w:r>
          </w:p>
          <w:p w:rsidR="00966130" w:rsidRPr="00F03DD1" w:rsidRDefault="00966130" w:rsidP="00966130">
            <w:pPr>
              <w:numPr>
                <w:ilvl w:val="0"/>
                <w:numId w:val="58"/>
              </w:numPr>
              <w:spacing w:before="100" w:beforeAutospacing="1" w:after="100" w:afterAutospacing="1"/>
              <w:rPr>
                <w:rFonts w:ascii="Arial" w:hAnsi="Arial" w:cs="Arial"/>
                <w:color w:val="000000"/>
              </w:rPr>
            </w:pPr>
            <w:r w:rsidRPr="00F03DD1">
              <w:rPr>
                <w:rFonts w:ascii="Arial" w:hAnsi="Arial" w:cs="Arial"/>
                <w:color w:val="000000"/>
              </w:rPr>
              <w:t>5 to 9 m = 1</w:t>
            </w:r>
          </w:p>
          <w:p w:rsidR="00966130" w:rsidRPr="00F03DD1" w:rsidRDefault="00966130" w:rsidP="00966130">
            <w:pPr>
              <w:numPr>
                <w:ilvl w:val="0"/>
                <w:numId w:val="58"/>
              </w:numPr>
              <w:spacing w:before="100" w:beforeAutospacing="1" w:after="100" w:afterAutospacing="1"/>
              <w:rPr>
                <w:rFonts w:ascii="Arial" w:hAnsi="Arial" w:cs="Arial"/>
                <w:color w:val="000000"/>
              </w:rPr>
            </w:pPr>
            <w:r w:rsidRPr="00F03DD1">
              <w:rPr>
                <w:rFonts w:ascii="Arial" w:hAnsi="Arial" w:cs="Arial"/>
                <w:color w:val="000000"/>
              </w:rPr>
              <w:t>10-29 m = 2</w:t>
            </w:r>
          </w:p>
          <w:p w:rsidR="00966130" w:rsidRPr="00F03DD1" w:rsidRDefault="00966130" w:rsidP="00966130">
            <w:pPr>
              <w:numPr>
                <w:ilvl w:val="0"/>
                <w:numId w:val="58"/>
              </w:numPr>
              <w:spacing w:before="100" w:beforeAutospacing="1" w:after="100" w:afterAutospacing="1"/>
              <w:rPr>
                <w:rFonts w:ascii="Arial" w:hAnsi="Arial" w:cs="Arial"/>
                <w:color w:val="000000"/>
              </w:rPr>
            </w:pPr>
            <w:r w:rsidRPr="00F03DD1">
              <w:rPr>
                <w:rFonts w:ascii="Arial" w:hAnsi="Arial" w:cs="Arial"/>
                <w:color w:val="000000"/>
              </w:rPr>
              <w:t>30-40 m = 3</w:t>
            </w:r>
          </w:p>
          <w:p w:rsidR="00966130" w:rsidRPr="00F03DD1" w:rsidRDefault="00966130" w:rsidP="00966130">
            <w:pPr>
              <w:numPr>
                <w:ilvl w:val="0"/>
                <w:numId w:val="58"/>
              </w:numPr>
              <w:spacing w:before="100" w:beforeAutospacing="1" w:after="100" w:afterAutospacing="1"/>
              <w:rPr>
                <w:rFonts w:ascii="Arial" w:hAnsi="Arial" w:cs="Arial"/>
                <w:color w:val="000000"/>
              </w:rPr>
            </w:pPr>
            <w:r w:rsidRPr="00F03DD1">
              <w:rPr>
                <w:rFonts w:ascii="Arial" w:hAnsi="Arial" w:cs="Arial"/>
                <w:color w:val="000000"/>
              </w:rPr>
              <w:t xml:space="preserve">more than 40 m = 4 </w:t>
            </w:r>
          </w:p>
        </w:tc>
        <w:tc>
          <w:tcPr>
            <w:tcW w:w="4260" w:type="dxa"/>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7CE51282" wp14:editId="7B03EF52">
                  <wp:extent cx="2622550" cy="1112520"/>
                  <wp:effectExtent l="0" t="0" r="6350" b="0"/>
                  <wp:docPr id="161" name="Picture 161" descr="http://www.reec.nsw.edu.au/geo/scient/image/rsbi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reec.nsw.edu.au/geo/scient/image/rsbi2a.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2550" cy="1112520"/>
                          </a:xfrm>
                          <a:prstGeom prst="rect">
                            <a:avLst/>
                          </a:prstGeom>
                          <a:noFill/>
                          <a:ln>
                            <a:noFill/>
                          </a:ln>
                        </pic:spPr>
                      </pic:pic>
                    </a:graphicData>
                  </a:graphic>
                </wp:inline>
              </w:drawing>
            </w:r>
          </w:p>
        </w:tc>
      </w:tr>
      <w:tr w:rsidR="00966130" w:rsidRPr="00F03DD1" w:rsidTr="00491E7A">
        <w:trPr>
          <w:trHeight w:val="142"/>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Length</w:t>
            </w:r>
          </w:p>
          <w:p w:rsidR="00966130" w:rsidRPr="00F03DD1" w:rsidRDefault="00966130">
            <w:pPr>
              <w:pStyle w:val="NormalWeb"/>
              <w:rPr>
                <w:rFonts w:ascii="Arial" w:hAnsi="Arial" w:cs="Arial"/>
                <w:color w:val="000000"/>
              </w:rPr>
            </w:pPr>
            <w:r w:rsidRPr="00F03DD1">
              <w:rPr>
                <w:rFonts w:ascii="Arial" w:hAnsi="Arial" w:cs="Arial"/>
                <w:color w:val="000000"/>
              </w:rPr>
              <w:t xml:space="preserve">Is there a continuous line of plants along the bank or are there gaps?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rsidP="00966130">
            <w:pPr>
              <w:numPr>
                <w:ilvl w:val="0"/>
                <w:numId w:val="59"/>
              </w:numPr>
              <w:spacing w:before="100" w:beforeAutospacing="1" w:after="100" w:afterAutospacing="1"/>
              <w:rPr>
                <w:rFonts w:ascii="Arial" w:hAnsi="Arial" w:cs="Arial"/>
                <w:color w:val="000000"/>
              </w:rPr>
            </w:pPr>
            <w:r w:rsidRPr="00F03DD1">
              <w:rPr>
                <w:rFonts w:ascii="Arial" w:hAnsi="Arial" w:cs="Arial"/>
                <w:color w:val="000000"/>
              </w:rPr>
              <w:t>less than 50% with plants= 0</w:t>
            </w:r>
          </w:p>
          <w:p w:rsidR="00966130" w:rsidRPr="00F03DD1" w:rsidRDefault="00966130" w:rsidP="00966130">
            <w:pPr>
              <w:numPr>
                <w:ilvl w:val="0"/>
                <w:numId w:val="59"/>
              </w:numPr>
              <w:spacing w:before="100" w:beforeAutospacing="1" w:after="100" w:afterAutospacing="1"/>
              <w:rPr>
                <w:rFonts w:ascii="Arial" w:hAnsi="Arial" w:cs="Arial"/>
                <w:color w:val="000000"/>
              </w:rPr>
            </w:pPr>
            <w:r w:rsidRPr="00F03DD1">
              <w:rPr>
                <w:rFonts w:ascii="Arial" w:hAnsi="Arial" w:cs="Arial"/>
                <w:color w:val="000000"/>
              </w:rPr>
              <w:t xml:space="preserve">50-64% with plants= 1 </w:t>
            </w:r>
          </w:p>
          <w:p w:rsidR="00966130" w:rsidRPr="00F03DD1" w:rsidRDefault="00966130" w:rsidP="00966130">
            <w:pPr>
              <w:numPr>
                <w:ilvl w:val="0"/>
                <w:numId w:val="59"/>
              </w:numPr>
              <w:spacing w:before="100" w:beforeAutospacing="1" w:after="100" w:afterAutospacing="1"/>
              <w:rPr>
                <w:rFonts w:ascii="Arial" w:hAnsi="Arial" w:cs="Arial"/>
                <w:color w:val="000000"/>
              </w:rPr>
            </w:pPr>
            <w:r w:rsidRPr="00F03DD1">
              <w:rPr>
                <w:rFonts w:ascii="Arial" w:hAnsi="Arial" w:cs="Arial"/>
                <w:color w:val="000000"/>
              </w:rPr>
              <w:t>65-79% with plants= 2</w:t>
            </w:r>
          </w:p>
          <w:p w:rsidR="00966130" w:rsidRPr="00F03DD1" w:rsidRDefault="00966130" w:rsidP="00966130">
            <w:pPr>
              <w:numPr>
                <w:ilvl w:val="0"/>
                <w:numId w:val="59"/>
              </w:numPr>
              <w:spacing w:before="100" w:beforeAutospacing="1" w:after="100" w:afterAutospacing="1"/>
              <w:rPr>
                <w:rFonts w:ascii="Arial" w:hAnsi="Arial" w:cs="Arial"/>
                <w:color w:val="000000"/>
              </w:rPr>
            </w:pPr>
            <w:r w:rsidRPr="00F03DD1">
              <w:rPr>
                <w:rFonts w:ascii="Arial" w:hAnsi="Arial" w:cs="Arial"/>
                <w:color w:val="000000"/>
              </w:rPr>
              <w:t>80-94% with plants=3</w:t>
            </w:r>
          </w:p>
          <w:p w:rsidR="00966130" w:rsidRPr="00F03DD1" w:rsidRDefault="00966130" w:rsidP="00966130">
            <w:pPr>
              <w:numPr>
                <w:ilvl w:val="0"/>
                <w:numId w:val="59"/>
              </w:numPr>
              <w:spacing w:before="100" w:beforeAutospacing="1" w:after="100" w:afterAutospacing="1"/>
              <w:rPr>
                <w:rFonts w:ascii="Arial" w:hAnsi="Arial" w:cs="Arial"/>
                <w:color w:val="000000"/>
              </w:rPr>
            </w:pPr>
            <w:r w:rsidRPr="00F03DD1">
              <w:rPr>
                <w:rFonts w:ascii="Arial" w:hAnsi="Arial" w:cs="Arial"/>
                <w:color w:val="000000"/>
              </w:rPr>
              <w:t xml:space="preserve">95% and more = 4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610124C8" wp14:editId="03ED0093">
                  <wp:extent cx="2570480" cy="758825"/>
                  <wp:effectExtent l="0" t="0" r="1270" b="3175"/>
                  <wp:docPr id="160" name="Picture 160" descr="http://www.reec.nsw.edu.au/geo/scient/image/rsbi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eec.nsw.edu.au/geo/scient/image/rsbi2b.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0480" cy="758825"/>
                          </a:xfrm>
                          <a:prstGeom prst="rect">
                            <a:avLst/>
                          </a:prstGeom>
                          <a:noFill/>
                          <a:ln>
                            <a:noFill/>
                          </a:ln>
                        </pic:spPr>
                      </pic:pic>
                    </a:graphicData>
                  </a:graphic>
                </wp:inline>
              </w:drawing>
            </w:r>
          </w:p>
        </w:tc>
      </w:tr>
      <w:tr w:rsidR="00966130" w:rsidRPr="00F03DD1" w:rsidTr="00491E7A">
        <w:trPr>
          <w:trHeight w:val="142"/>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Cover</w:t>
            </w:r>
          </w:p>
          <w:p w:rsidR="00966130" w:rsidRPr="00F03DD1" w:rsidRDefault="00966130">
            <w:pPr>
              <w:pStyle w:val="NormalWeb"/>
              <w:rPr>
                <w:rFonts w:ascii="Arial" w:hAnsi="Arial" w:cs="Arial"/>
                <w:color w:val="000000"/>
              </w:rPr>
            </w:pPr>
            <w:r w:rsidRPr="00F03DD1">
              <w:rPr>
                <w:rFonts w:ascii="Arial" w:hAnsi="Arial" w:cs="Arial"/>
                <w:color w:val="000000"/>
              </w:rPr>
              <w:t xml:space="preserve">If we look down from above, how much of the ground is covered by plants? </w:t>
            </w:r>
          </w:p>
          <w:p w:rsidR="00966130" w:rsidRPr="00F03DD1" w:rsidRDefault="00966130" w:rsidP="00966130">
            <w:pPr>
              <w:numPr>
                <w:ilvl w:val="0"/>
                <w:numId w:val="60"/>
              </w:numPr>
              <w:spacing w:before="100" w:beforeAutospacing="1" w:after="100" w:afterAutospacing="1"/>
              <w:rPr>
                <w:rFonts w:ascii="Arial" w:hAnsi="Arial" w:cs="Arial"/>
                <w:color w:val="000000"/>
              </w:rPr>
            </w:pPr>
            <w:r w:rsidRPr="00F03DD1">
              <w:rPr>
                <w:rFonts w:ascii="Arial" w:hAnsi="Arial" w:cs="Arial"/>
                <w:color w:val="000000"/>
              </w:rPr>
              <w:t>Canopy: plants taller than 5 m</w:t>
            </w:r>
          </w:p>
          <w:p w:rsidR="00966130" w:rsidRPr="00F03DD1" w:rsidRDefault="00966130" w:rsidP="00966130">
            <w:pPr>
              <w:numPr>
                <w:ilvl w:val="0"/>
                <w:numId w:val="60"/>
              </w:numPr>
              <w:spacing w:before="100" w:beforeAutospacing="1" w:after="100" w:afterAutospacing="1"/>
              <w:rPr>
                <w:rFonts w:ascii="Arial" w:hAnsi="Arial" w:cs="Arial"/>
                <w:color w:val="000000"/>
              </w:rPr>
            </w:pPr>
            <w:r w:rsidRPr="00F03DD1">
              <w:rPr>
                <w:rFonts w:ascii="Arial" w:hAnsi="Arial" w:cs="Arial"/>
                <w:color w:val="000000"/>
              </w:rPr>
              <w:t>Understorey: 1-5 m tall</w:t>
            </w:r>
          </w:p>
          <w:p w:rsidR="00966130" w:rsidRPr="00F03DD1" w:rsidRDefault="00966130" w:rsidP="00966130">
            <w:pPr>
              <w:numPr>
                <w:ilvl w:val="0"/>
                <w:numId w:val="60"/>
              </w:numPr>
              <w:spacing w:before="100" w:beforeAutospacing="1" w:after="100" w:afterAutospacing="1"/>
              <w:rPr>
                <w:rFonts w:ascii="Arial" w:hAnsi="Arial" w:cs="Arial"/>
                <w:color w:val="000000"/>
              </w:rPr>
            </w:pPr>
            <w:r w:rsidRPr="00F03DD1">
              <w:rPr>
                <w:rFonts w:ascii="Arial" w:hAnsi="Arial" w:cs="Arial"/>
                <w:color w:val="000000"/>
              </w:rPr>
              <w:t>Ground: plants less than 1 m</w:t>
            </w:r>
          </w:p>
          <w:p w:rsidR="00966130" w:rsidRPr="00F03DD1" w:rsidRDefault="00966130" w:rsidP="00966130">
            <w:pPr>
              <w:numPr>
                <w:ilvl w:val="0"/>
                <w:numId w:val="60"/>
              </w:numPr>
              <w:spacing w:before="100" w:beforeAutospacing="1" w:after="100" w:afterAutospacing="1"/>
              <w:rPr>
                <w:rFonts w:ascii="Arial" w:hAnsi="Arial" w:cs="Arial"/>
                <w:color w:val="000000"/>
              </w:rPr>
            </w:pPr>
            <w:r w:rsidRPr="00F03DD1">
              <w:rPr>
                <w:rFonts w:ascii="Arial" w:hAnsi="Arial" w:cs="Arial"/>
                <w:color w:val="000000"/>
              </w:rPr>
              <w:t xml:space="preserve">Number of height layers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For each of canopy, understorey and ground plants score the following:</w:t>
            </w:r>
          </w:p>
          <w:p w:rsidR="00966130" w:rsidRPr="00F03DD1" w:rsidRDefault="00966130" w:rsidP="00966130">
            <w:pPr>
              <w:numPr>
                <w:ilvl w:val="0"/>
                <w:numId w:val="61"/>
              </w:numPr>
              <w:spacing w:before="100" w:beforeAutospacing="1" w:after="100" w:afterAutospacing="1"/>
              <w:rPr>
                <w:rFonts w:ascii="Arial" w:hAnsi="Arial" w:cs="Arial"/>
                <w:color w:val="000000"/>
              </w:rPr>
            </w:pPr>
            <w:r w:rsidRPr="00F03DD1">
              <w:rPr>
                <w:rFonts w:ascii="Arial" w:hAnsi="Arial" w:cs="Arial"/>
                <w:color w:val="000000"/>
              </w:rPr>
              <w:t>0= none</w:t>
            </w:r>
          </w:p>
          <w:p w:rsidR="00966130" w:rsidRPr="00F03DD1" w:rsidRDefault="00966130" w:rsidP="00966130">
            <w:pPr>
              <w:numPr>
                <w:ilvl w:val="0"/>
                <w:numId w:val="61"/>
              </w:numPr>
              <w:spacing w:before="100" w:beforeAutospacing="1" w:after="100" w:afterAutospacing="1"/>
              <w:rPr>
                <w:rFonts w:ascii="Arial" w:hAnsi="Arial" w:cs="Arial"/>
                <w:color w:val="000000"/>
              </w:rPr>
            </w:pPr>
            <w:r w:rsidRPr="00F03DD1">
              <w:rPr>
                <w:rFonts w:ascii="Arial" w:hAnsi="Arial" w:cs="Arial"/>
                <w:color w:val="000000"/>
              </w:rPr>
              <w:t>1=1 to 30%</w:t>
            </w:r>
          </w:p>
          <w:p w:rsidR="00966130" w:rsidRPr="00F03DD1" w:rsidRDefault="00966130" w:rsidP="00966130">
            <w:pPr>
              <w:numPr>
                <w:ilvl w:val="0"/>
                <w:numId w:val="61"/>
              </w:numPr>
              <w:spacing w:before="100" w:beforeAutospacing="1" w:after="100" w:afterAutospacing="1"/>
              <w:rPr>
                <w:rFonts w:ascii="Arial" w:hAnsi="Arial" w:cs="Arial"/>
                <w:color w:val="000000"/>
              </w:rPr>
            </w:pPr>
            <w:r w:rsidRPr="00F03DD1">
              <w:rPr>
                <w:rFonts w:ascii="Arial" w:hAnsi="Arial" w:cs="Arial"/>
                <w:color w:val="000000"/>
              </w:rPr>
              <w:t>2= 31 to 60%</w:t>
            </w:r>
          </w:p>
          <w:p w:rsidR="00966130" w:rsidRPr="00F03DD1" w:rsidRDefault="00966130" w:rsidP="00966130">
            <w:pPr>
              <w:numPr>
                <w:ilvl w:val="0"/>
                <w:numId w:val="61"/>
              </w:numPr>
              <w:spacing w:before="100" w:beforeAutospacing="1" w:after="100" w:afterAutospacing="1"/>
              <w:rPr>
                <w:rFonts w:ascii="Arial" w:hAnsi="Arial" w:cs="Arial"/>
                <w:color w:val="000000"/>
              </w:rPr>
            </w:pPr>
            <w:r w:rsidRPr="00F03DD1">
              <w:rPr>
                <w:rFonts w:ascii="Arial" w:hAnsi="Arial" w:cs="Arial"/>
                <w:color w:val="000000"/>
              </w:rPr>
              <w:t xml:space="preserve">3= over 60% </w:t>
            </w:r>
          </w:p>
          <w:p w:rsidR="00966130" w:rsidRPr="00F03DD1" w:rsidRDefault="00966130">
            <w:pPr>
              <w:pStyle w:val="NormalWeb"/>
              <w:rPr>
                <w:rFonts w:ascii="Arial" w:hAnsi="Arial" w:cs="Arial"/>
                <w:color w:val="000000"/>
              </w:rPr>
            </w:pPr>
            <w:r w:rsidRPr="00F03DD1">
              <w:rPr>
                <w:rFonts w:ascii="Arial" w:hAnsi="Arial" w:cs="Arial"/>
                <w:color w:val="000000"/>
              </w:rPr>
              <w:t>Layers</w:t>
            </w:r>
          </w:p>
          <w:p w:rsidR="00966130" w:rsidRPr="00F03DD1" w:rsidRDefault="00966130" w:rsidP="00966130">
            <w:pPr>
              <w:numPr>
                <w:ilvl w:val="0"/>
                <w:numId w:val="62"/>
              </w:numPr>
              <w:spacing w:before="100" w:beforeAutospacing="1" w:after="100" w:afterAutospacing="1"/>
              <w:rPr>
                <w:rFonts w:ascii="Arial" w:hAnsi="Arial" w:cs="Arial"/>
                <w:color w:val="000000"/>
              </w:rPr>
            </w:pPr>
            <w:r w:rsidRPr="00F03DD1">
              <w:rPr>
                <w:rFonts w:ascii="Arial" w:hAnsi="Arial" w:cs="Arial"/>
                <w:color w:val="000000"/>
              </w:rPr>
              <w:t>0 if no layers</w:t>
            </w:r>
          </w:p>
          <w:p w:rsidR="00966130" w:rsidRPr="00F03DD1" w:rsidRDefault="00966130" w:rsidP="00966130">
            <w:pPr>
              <w:numPr>
                <w:ilvl w:val="0"/>
                <w:numId w:val="62"/>
              </w:numPr>
              <w:spacing w:before="100" w:beforeAutospacing="1" w:after="100" w:afterAutospacing="1"/>
              <w:rPr>
                <w:rFonts w:ascii="Arial" w:hAnsi="Arial" w:cs="Arial"/>
                <w:color w:val="000000"/>
              </w:rPr>
            </w:pPr>
            <w:r w:rsidRPr="00F03DD1">
              <w:rPr>
                <w:rFonts w:ascii="Arial" w:hAnsi="Arial" w:cs="Arial"/>
                <w:color w:val="000000"/>
              </w:rPr>
              <w:t>1 if one layer e.g. grass</w:t>
            </w:r>
          </w:p>
          <w:p w:rsidR="00966130" w:rsidRPr="00F03DD1" w:rsidRDefault="00966130" w:rsidP="00966130">
            <w:pPr>
              <w:numPr>
                <w:ilvl w:val="0"/>
                <w:numId w:val="62"/>
              </w:numPr>
              <w:spacing w:before="100" w:beforeAutospacing="1" w:after="100" w:afterAutospacing="1"/>
              <w:rPr>
                <w:rFonts w:ascii="Arial" w:hAnsi="Arial" w:cs="Arial"/>
                <w:color w:val="000000"/>
              </w:rPr>
            </w:pPr>
            <w:r w:rsidRPr="00F03DD1">
              <w:rPr>
                <w:rFonts w:ascii="Arial" w:hAnsi="Arial" w:cs="Arial"/>
                <w:color w:val="000000"/>
              </w:rPr>
              <w:t>2 if 2 layers</w:t>
            </w:r>
          </w:p>
          <w:p w:rsidR="00966130" w:rsidRPr="00F03DD1" w:rsidRDefault="00966130" w:rsidP="00966130">
            <w:pPr>
              <w:numPr>
                <w:ilvl w:val="0"/>
                <w:numId w:val="62"/>
              </w:numPr>
              <w:spacing w:before="100" w:beforeAutospacing="1" w:after="100" w:afterAutospacing="1"/>
              <w:rPr>
                <w:rFonts w:ascii="Arial" w:hAnsi="Arial" w:cs="Arial"/>
                <w:color w:val="000000"/>
              </w:rPr>
            </w:pPr>
            <w:r w:rsidRPr="00F03DD1">
              <w:rPr>
                <w:rFonts w:ascii="Arial" w:hAnsi="Arial" w:cs="Arial"/>
                <w:color w:val="000000"/>
              </w:rPr>
              <w:t xml:space="preserve">3 if 3 layers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363BBACE" wp14:editId="2C7A3B8A">
                  <wp:extent cx="2553335" cy="793750"/>
                  <wp:effectExtent l="0" t="0" r="0" b="6350"/>
                  <wp:docPr id="95" name="Picture 95" descr="http://www.reec.nsw.edu.au/geo/scient/image/rsbi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eec.nsw.edu.au/geo/scient/image/rsbi2c.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53335" cy="793750"/>
                          </a:xfrm>
                          <a:prstGeom prst="rect">
                            <a:avLst/>
                          </a:prstGeom>
                          <a:noFill/>
                          <a:ln>
                            <a:noFill/>
                          </a:ln>
                        </pic:spPr>
                      </pic:pic>
                    </a:graphicData>
                  </a:graphic>
                </wp:inline>
              </w:drawing>
            </w:r>
          </w:p>
        </w:tc>
      </w:tr>
      <w:tr w:rsidR="00966130" w:rsidRPr="00F03DD1" w:rsidTr="00491E7A">
        <w:trPr>
          <w:trHeight w:val="3819"/>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lastRenderedPageBreak/>
              <w:t>Debris</w:t>
            </w:r>
          </w:p>
          <w:p w:rsidR="00966130" w:rsidRPr="00F03DD1" w:rsidRDefault="00966130">
            <w:pPr>
              <w:pStyle w:val="NormalWeb"/>
              <w:rPr>
                <w:rFonts w:ascii="Arial" w:hAnsi="Arial" w:cs="Arial"/>
                <w:color w:val="000000"/>
              </w:rPr>
            </w:pPr>
            <w:r w:rsidRPr="00F03DD1">
              <w:rPr>
                <w:rFonts w:ascii="Arial" w:hAnsi="Arial" w:cs="Arial"/>
                <w:color w:val="000000"/>
              </w:rPr>
              <w:t xml:space="preserve">Dead things such as trees, logs and leaf litter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Leaf litter</w:t>
            </w:r>
          </w:p>
          <w:p w:rsidR="00966130" w:rsidRPr="00F03DD1" w:rsidRDefault="00966130" w:rsidP="00966130">
            <w:pPr>
              <w:numPr>
                <w:ilvl w:val="0"/>
                <w:numId w:val="63"/>
              </w:numPr>
              <w:spacing w:before="100" w:beforeAutospacing="1" w:after="100" w:afterAutospacing="1"/>
              <w:rPr>
                <w:rFonts w:ascii="Arial" w:hAnsi="Arial" w:cs="Arial"/>
                <w:color w:val="000000"/>
              </w:rPr>
            </w:pPr>
            <w:r w:rsidRPr="00F03DD1">
              <w:rPr>
                <w:rFonts w:ascii="Arial" w:hAnsi="Arial" w:cs="Arial"/>
                <w:color w:val="000000"/>
              </w:rPr>
              <w:t>0=none</w:t>
            </w:r>
          </w:p>
          <w:p w:rsidR="00966130" w:rsidRPr="00F03DD1" w:rsidRDefault="00966130" w:rsidP="00966130">
            <w:pPr>
              <w:numPr>
                <w:ilvl w:val="0"/>
                <w:numId w:val="63"/>
              </w:numPr>
              <w:spacing w:before="100" w:beforeAutospacing="1" w:after="100" w:afterAutospacing="1"/>
              <w:rPr>
                <w:rFonts w:ascii="Arial" w:hAnsi="Arial" w:cs="Arial"/>
                <w:color w:val="000000"/>
              </w:rPr>
            </w:pPr>
            <w:r w:rsidRPr="00F03DD1">
              <w:rPr>
                <w:rFonts w:ascii="Arial" w:hAnsi="Arial" w:cs="Arial"/>
                <w:color w:val="000000"/>
              </w:rPr>
              <w:t>1=30% cover</w:t>
            </w:r>
          </w:p>
          <w:p w:rsidR="00966130" w:rsidRPr="00F03DD1" w:rsidRDefault="00966130" w:rsidP="00966130">
            <w:pPr>
              <w:numPr>
                <w:ilvl w:val="0"/>
                <w:numId w:val="63"/>
              </w:numPr>
              <w:spacing w:before="100" w:beforeAutospacing="1" w:after="100" w:afterAutospacing="1"/>
              <w:rPr>
                <w:rFonts w:ascii="Arial" w:hAnsi="Arial" w:cs="Arial"/>
                <w:color w:val="000000"/>
              </w:rPr>
            </w:pPr>
            <w:r w:rsidRPr="00F03DD1">
              <w:rPr>
                <w:rFonts w:ascii="Arial" w:hAnsi="Arial" w:cs="Arial"/>
                <w:color w:val="000000"/>
              </w:rPr>
              <w:t>2=31-60% cover</w:t>
            </w:r>
          </w:p>
          <w:p w:rsidR="00966130" w:rsidRPr="00F03DD1" w:rsidRDefault="00966130" w:rsidP="00966130">
            <w:pPr>
              <w:numPr>
                <w:ilvl w:val="0"/>
                <w:numId w:val="63"/>
              </w:numPr>
              <w:spacing w:before="100" w:beforeAutospacing="1" w:after="100" w:afterAutospacing="1"/>
              <w:rPr>
                <w:rFonts w:ascii="Arial" w:hAnsi="Arial" w:cs="Arial"/>
                <w:color w:val="000000"/>
              </w:rPr>
            </w:pPr>
            <w:r w:rsidRPr="00F03DD1">
              <w:rPr>
                <w:rFonts w:ascii="Arial" w:hAnsi="Arial" w:cs="Arial"/>
                <w:color w:val="000000"/>
              </w:rPr>
              <w:t>3= over 60%</w:t>
            </w:r>
          </w:p>
          <w:p w:rsidR="00966130" w:rsidRPr="00F03DD1" w:rsidRDefault="00966130">
            <w:pPr>
              <w:pStyle w:val="NormalWeb"/>
              <w:rPr>
                <w:rFonts w:ascii="Arial" w:hAnsi="Arial" w:cs="Arial"/>
                <w:color w:val="000000"/>
              </w:rPr>
            </w:pPr>
            <w:r w:rsidRPr="00F03DD1">
              <w:rPr>
                <w:rFonts w:ascii="Arial" w:hAnsi="Arial" w:cs="Arial"/>
                <w:color w:val="000000"/>
              </w:rPr>
              <w:t>Dead trees:</w:t>
            </w:r>
            <w:r w:rsidRPr="00F03DD1">
              <w:rPr>
                <w:rFonts w:ascii="Arial" w:hAnsi="Arial" w:cs="Arial"/>
                <w:color w:val="000000"/>
              </w:rPr>
              <w:br/>
              <w:t xml:space="preserve">0=none; 1= some </w:t>
            </w:r>
          </w:p>
          <w:p w:rsidR="00966130" w:rsidRPr="00F03DD1" w:rsidRDefault="00966130">
            <w:pPr>
              <w:pStyle w:val="NormalWeb"/>
              <w:rPr>
                <w:rFonts w:ascii="Arial" w:hAnsi="Arial" w:cs="Arial"/>
                <w:color w:val="000000"/>
              </w:rPr>
            </w:pPr>
            <w:r w:rsidRPr="00F03DD1">
              <w:rPr>
                <w:rFonts w:ascii="Arial" w:hAnsi="Arial" w:cs="Arial"/>
                <w:color w:val="000000"/>
              </w:rPr>
              <w:t>Logs</w:t>
            </w:r>
            <w:proofErr w:type="gramStart"/>
            <w:r w:rsidRPr="00F03DD1">
              <w:rPr>
                <w:rFonts w:ascii="Arial" w:hAnsi="Arial" w:cs="Arial"/>
                <w:color w:val="000000"/>
              </w:rPr>
              <w:t>:</w:t>
            </w:r>
            <w:proofErr w:type="gramEnd"/>
            <w:r w:rsidRPr="00F03DD1">
              <w:rPr>
                <w:rFonts w:ascii="Arial" w:hAnsi="Arial" w:cs="Arial"/>
                <w:color w:val="000000"/>
              </w:rPr>
              <w:br/>
              <w:t>0=none; 1=few; 2=lots but some removed; 3=lots.</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684AFAA4" wp14:editId="1F7E59CB">
                  <wp:extent cx="1992630" cy="474345"/>
                  <wp:effectExtent l="0" t="0" r="7620" b="1905"/>
                  <wp:docPr id="94" name="Picture 94" descr="http://www.reec.nsw.edu.au/geo/scient/image/rsbi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reec.nsw.edu.au/geo/scient/image/rsbi2d.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2630" cy="474345"/>
                          </a:xfrm>
                          <a:prstGeom prst="rect">
                            <a:avLst/>
                          </a:prstGeom>
                          <a:noFill/>
                          <a:ln>
                            <a:noFill/>
                          </a:ln>
                        </pic:spPr>
                      </pic:pic>
                    </a:graphicData>
                  </a:graphic>
                </wp:inline>
              </w:drawing>
            </w:r>
          </w:p>
        </w:tc>
      </w:tr>
      <w:tr w:rsidR="00966130" w:rsidRPr="00F03DD1" w:rsidTr="00491E7A">
        <w:trPr>
          <w:trHeight w:val="273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Natives</w:t>
            </w:r>
          </w:p>
          <w:p w:rsidR="00966130" w:rsidRPr="00F03DD1" w:rsidRDefault="00966130">
            <w:pPr>
              <w:pStyle w:val="NormalWeb"/>
              <w:rPr>
                <w:rFonts w:ascii="Arial" w:hAnsi="Arial" w:cs="Arial"/>
                <w:color w:val="000000"/>
              </w:rPr>
            </w:pPr>
            <w:r w:rsidRPr="00F03DD1">
              <w:rPr>
                <w:rFonts w:ascii="Arial" w:hAnsi="Arial" w:cs="Arial"/>
                <w:color w:val="000000"/>
              </w:rPr>
              <w:t xml:space="preserve">What </w:t>
            </w:r>
            <w:proofErr w:type="gramStart"/>
            <w:r w:rsidRPr="00F03DD1">
              <w:rPr>
                <w:rFonts w:ascii="Arial" w:hAnsi="Arial" w:cs="Arial"/>
                <w:color w:val="000000"/>
              </w:rPr>
              <w:t>proportion of the plants are</w:t>
            </w:r>
            <w:proofErr w:type="gramEnd"/>
            <w:r w:rsidRPr="00F03DD1">
              <w:rPr>
                <w:rFonts w:ascii="Arial" w:hAnsi="Arial" w:cs="Arial"/>
                <w:color w:val="000000"/>
              </w:rPr>
              <w:t xml:space="preserve"> native </w:t>
            </w:r>
            <w:proofErr w:type="spellStart"/>
            <w:r w:rsidRPr="00F03DD1">
              <w:rPr>
                <w:rFonts w:ascii="Arial" w:hAnsi="Arial" w:cs="Arial"/>
                <w:color w:val="000000"/>
              </w:rPr>
              <w:t>eg</w:t>
            </w:r>
            <w:proofErr w:type="spellEnd"/>
            <w:r w:rsidRPr="00F03DD1">
              <w:rPr>
                <w:rFonts w:ascii="Arial" w:hAnsi="Arial" w:cs="Arial"/>
                <w:color w:val="000000"/>
              </w:rPr>
              <w:t xml:space="preserve">. </w:t>
            </w:r>
            <w:proofErr w:type="gramStart"/>
            <w:r w:rsidRPr="00F03DD1">
              <w:rPr>
                <w:rFonts w:ascii="Arial" w:hAnsi="Arial" w:cs="Arial"/>
                <w:color w:val="000000"/>
              </w:rPr>
              <w:t>gums</w:t>
            </w:r>
            <w:proofErr w:type="gramEnd"/>
            <w:r w:rsidRPr="00F03DD1">
              <w:rPr>
                <w:rFonts w:ascii="Arial" w:hAnsi="Arial" w:cs="Arial"/>
                <w:color w:val="000000"/>
              </w:rPr>
              <w:t xml:space="preserve">, compared to introduced plants such as willows.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For each of canopy, understorey, ground and leaf litter score the following:</w:t>
            </w:r>
          </w:p>
          <w:p w:rsidR="00966130" w:rsidRPr="00F03DD1" w:rsidRDefault="00966130" w:rsidP="00966130">
            <w:pPr>
              <w:numPr>
                <w:ilvl w:val="0"/>
                <w:numId w:val="64"/>
              </w:numPr>
              <w:spacing w:before="100" w:beforeAutospacing="1" w:after="100" w:afterAutospacing="1"/>
              <w:rPr>
                <w:rFonts w:ascii="Arial" w:hAnsi="Arial" w:cs="Arial"/>
                <w:color w:val="000000"/>
              </w:rPr>
            </w:pPr>
            <w:r w:rsidRPr="00F03DD1">
              <w:rPr>
                <w:rFonts w:ascii="Arial" w:hAnsi="Arial" w:cs="Arial"/>
                <w:color w:val="000000"/>
              </w:rPr>
              <w:t>0=none</w:t>
            </w:r>
          </w:p>
          <w:p w:rsidR="00966130" w:rsidRPr="00F03DD1" w:rsidRDefault="00966130" w:rsidP="00966130">
            <w:pPr>
              <w:numPr>
                <w:ilvl w:val="0"/>
                <w:numId w:val="64"/>
              </w:numPr>
              <w:spacing w:before="100" w:beforeAutospacing="1" w:after="100" w:afterAutospacing="1"/>
              <w:rPr>
                <w:rFonts w:ascii="Arial" w:hAnsi="Arial" w:cs="Arial"/>
                <w:color w:val="000000"/>
              </w:rPr>
            </w:pPr>
            <w:r w:rsidRPr="00F03DD1">
              <w:rPr>
                <w:rFonts w:ascii="Arial" w:hAnsi="Arial" w:cs="Arial"/>
                <w:color w:val="000000"/>
              </w:rPr>
              <w:t xml:space="preserve">1=1 to 30% </w:t>
            </w:r>
          </w:p>
          <w:p w:rsidR="00966130" w:rsidRPr="00F03DD1" w:rsidRDefault="00966130" w:rsidP="00966130">
            <w:pPr>
              <w:numPr>
                <w:ilvl w:val="0"/>
                <w:numId w:val="64"/>
              </w:numPr>
              <w:spacing w:before="100" w:beforeAutospacing="1" w:after="100" w:afterAutospacing="1"/>
              <w:rPr>
                <w:rFonts w:ascii="Arial" w:hAnsi="Arial" w:cs="Arial"/>
                <w:color w:val="000000"/>
              </w:rPr>
            </w:pPr>
            <w:r w:rsidRPr="00F03DD1">
              <w:rPr>
                <w:rFonts w:ascii="Arial" w:hAnsi="Arial" w:cs="Arial"/>
                <w:color w:val="000000"/>
              </w:rPr>
              <w:t>2=31 to 60%</w:t>
            </w:r>
          </w:p>
          <w:p w:rsidR="00966130" w:rsidRPr="00F03DD1" w:rsidRDefault="00966130" w:rsidP="00966130">
            <w:pPr>
              <w:numPr>
                <w:ilvl w:val="0"/>
                <w:numId w:val="64"/>
              </w:numPr>
              <w:spacing w:before="100" w:beforeAutospacing="1" w:after="100" w:afterAutospacing="1"/>
              <w:rPr>
                <w:rFonts w:ascii="Arial" w:hAnsi="Arial" w:cs="Arial"/>
                <w:color w:val="000000"/>
              </w:rPr>
            </w:pPr>
            <w:r w:rsidRPr="00F03DD1">
              <w:rPr>
                <w:rFonts w:ascii="Arial" w:hAnsi="Arial" w:cs="Arial"/>
                <w:color w:val="000000"/>
              </w:rPr>
              <w:t xml:space="preserve">3= over 60%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r w:rsidRPr="00F03DD1">
              <w:rPr>
                <w:rFonts w:ascii="Arial" w:hAnsi="Arial" w:cs="Arial"/>
                <w:noProof/>
                <w:color w:val="000000"/>
              </w:rPr>
              <w:drawing>
                <wp:inline distT="0" distB="0" distL="0" distR="0" wp14:anchorId="4D479005" wp14:editId="4D6CF066">
                  <wp:extent cx="1621790" cy="845185"/>
                  <wp:effectExtent l="0" t="0" r="0" b="0"/>
                  <wp:docPr id="93" name="Picture 93" descr="http://www.reec.nsw.edu.au/geo/scient/image/rsbi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eec.nsw.edu.au/geo/scient/image/rsbi2e.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1790" cy="845185"/>
                          </a:xfrm>
                          <a:prstGeom prst="rect">
                            <a:avLst/>
                          </a:prstGeom>
                          <a:noFill/>
                          <a:ln>
                            <a:noFill/>
                          </a:ln>
                        </pic:spPr>
                      </pic:pic>
                    </a:graphicData>
                  </a:graphic>
                </wp:inline>
              </w:drawing>
            </w:r>
          </w:p>
        </w:tc>
      </w:tr>
      <w:tr w:rsidR="00966130" w:rsidRPr="00F03DD1" w:rsidTr="00491E7A">
        <w:trPr>
          <w:trHeight w:val="463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Style w:val="Strong"/>
                <w:rFonts w:ascii="Arial" w:hAnsi="Arial" w:cs="Arial"/>
                <w:color w:val="000000"/>
              </w:rPr>
              <w:t>Regeneration</w:t>
            </w:r>
          </w:p>
          <w:p w:rsidR="00966130" w:rsidRPr="00F03DD1" w:rsidRDefault="00966130">
            <w:pPr>
              <w:pStyle w:val="NormalWeb"/>
              <w:rPr>
                <w:rFonts w:ascii="Arial" w:hAnsi="Arial" w:cs="Arial"/>
                <w:color w:val="000000"/>
              </w:rPr>
            </w:pPr>
            <w:r w:rsidRPr="00F03DD1">
              <w:rPr>
                <w:rFonts w:ascii="Arial" w:hAnsi="Arial" w:cs="Arial"/>
                <w:color w:val="000000"/>
              </w:rPr>
              <w:t xml:space="preserve">Regeneration is important. It means the riparian area is improving. </w:t>
            </w:r>
          </w:p>
          <w:p w:rsidR="00966130" w:rsidRPr="00F03DD1" w:rsidRDefault="00966130">
            <w:pPr>
              <w:pStyle w:val="NormalWeb"/>
              <w:rPr>
                <w:rFonts w:ascii="Arial" w:hAnsi="Arial" w:cs="Arial"/>
                <w:color w:val="000000"/>
              </w:rPr>
            </w:pPr>
          </w:p>
          <w:p w:rsidR="00966130" w:rsidRPr="00F03DD1" w:rsidRDefault="00966130">
            <w:pPr>
              <w:pStyle w:val="NormalWeb"/>
              <w:rPr>
                <w:rFonts w:ascii="Arial" w:hAnsi="Arial" w:cs="Arial"/>
                <w:color w:val="000000"/>
              </w:rPr>
            </w:pPr>
            <w:r w:rsidRPr="00F03DD1">
              <w:rPr>
                <w:rFonts w:ascii="Arial" w:hAnsi="Arial" w:cs="Arial"/>
                <w:color w:val="000000"/>
              </w:rPr>
              <w:t xml:space="preserve">Reeds are important ground plants </w:t>
            </w:r>
          </w:p>
        </w:tc>
        <w:tc>
          <w:tcPr>
            <w:tcW w:w="0" w:type="auto"/>
            <w:tcBorders>
              <w:top w:val="outset" w:sz="6" w:space="0" w:color="auto"/>
              <w:left w:val="outset" w:sz="6" w:space="0" w:color="auto"/>
              <w:bottom w:val="outset" w:sz="6" w:space="0" w:color="auto"/>
              <w:right w:val="outset" w:sz="6" w:space="0" w:color="auto"/>
            </w:tcBorders>
            <w:hideMark/>
          </w:tcPr>
          <w:p w:rsidR="00966130" w:rsidRPr="00F03DD1" w:rsidRDefault="00966130">
            <w:pPr>
              <w:pStyle w:val="NormalWeb"/>
              <w:rPr>
                <w:rFonts w:ascii="Arial" w:hAnsi="Arial" w:cs="Arial"/>
                <w:color w:val="000000"/>
              </w:rPr>
            </w:pPr>
            <w:r w:rsidRPr="00F03DD1">
              <w:rPr>
                <w:rFonts w:ascii="Arial" w:hAnsi="Arial" w:cs="Arial"/>
                <w:color w:val="000000"/>
              </w:rPr>
              <w:t>Native canopy regeneration:</w:t>
            </w:r>
            <w:r w:rsidRPr="00F03DD1">
              <w:rPr>
                <w:rFonts w:ascii="Arial" w:hAnsi="Arial" w:cs="Arial"/>
                <w:color w:val="000000"/>
              </w:rPr>
              <w:br/>
              <w:t>0=no seedlings; 1=scattered seedlings; 2= lots seedlings</w:t>
            </w:r>
          </w:p>
          <w:p w:rsidR="00966130" w:rsidRPr="00F03DD1" w:rsidRDefault="00966130">
            <w:pPr>
              <w:pStyle w:val="NormalWeb"/>
              <w:rPr>
                <w:rFonts w:ascii="Arial" w:hAnsi="Arial" w:cs="Arial"/>
                <w:color w:val="000000"/>
              </w:rPr>
            </w:pPr>
            <w:r w:rsidRPr="00F03DD1">
              <w:rPr>
                <w:rFonts w:ascii="Arial" w:hAnsi="Arial" w:cs="Arial"/>
                <w:color w:val="000000"/>
              </w:rPr>
              <w:t>Damage to regeneration:</w:t>
            </w:r>
            <w:r w:rsidRPr="00F03DD1">
              <w:rPr>
                <w:rFonts w:ascii="Arial" w:hAnsi="Arial" w:cs="Arial"/>
                <w:color w:val="000000"/>
              </w:rPr>
              <w:br/>
              <w:t xml:space="preserve">0=all seedlings damaged; 1=some damage; 2=no damage </w:t>
            </w:r>
          </w:p>
          <w:p w:rsidR="00966130" w:rsidRPr="00F03DD1" w:rsidRDefault="00966130">
            <w:pPr>
              <w:pStyle w:val="NormalWeb"/>
              <w:rPr>
                <w:rFonts w:ascii="Arial" w:hAnsi="Arial" w:cs="Arial"/>
                <w:color w:val="000000"/>
              </w:rPr>
            </w:pPr>
            <w:r w:rsidRPr="00F03DD1">
              <w:rPr>
                <w:rFonts w:ascii="Arial" w:hAnsi="Arial" w:cs="Arial"/>
                <w:color w:val="000000"/>
              </w:rPr>
              <w:t>Native understorey regeneration:</w:t>
            </w:r>
            <w:r w:rsidRPr="00F03DD1">
              <w:rPr>
                <w:rFonts w:ascii="Arial" w:hAnsi="Arial" w:cs="Arial"/>
                <w:color w:val="000000"/>
              </w:rPr>
              <w:br/>
              <w:t xml:space="preserve">0=none; 1=some; 2=lots seedlings </w:t>
            </w:r>
            <w:r w:rsidRPr="00F03DD1">
              <w:rPr>
                <w:rFonts w:ascii="Arial" w:hAnsi="Arial" w:cs="Arial"/>
                <w:color w:val="000000"/>
              </w:rPr>
              <w:br/>
            </w:r>
            <w:r w:rsidRPr="00F03DD1">
              <w:rPr>
                <w:rFonts w:ascii="Arial" w:hAnsi="Arial" w:cs="Arial"/>
                <w:color w:val="000000"/>
              </w:rPr>
              <w:br/>
              <w:t xml:space="preserve">0=none; 1=some </w:t>
            </w:r>
          </w:p>
        </w:tc>
        <w:tc>
          <w:tcPr>
            <w:tcW w:w="0" w:type="auto"/>
            <w:tcBorders>
              <w:top w:val="outset" w:sz="6" w:space="0" w:color="auto"/>
              <w:left w:val="outset" w:sz="6" w:space="0" w:color="auto"/>
              <w:bottom w:val="outset" w:sz="6" w:space="0" w:color="auto"/>
              <w:right w:val="outset" w:sz="6" w:space="0" w:color="auto"/>
            </w:tcBorders>
            <w:vAlign w:val="center"/>
            <w:hideMark/>
          </w:tcPr>
          <w:p w:rsidR="00966130" w:rsidRPr="00F03DD1" w:rsidRDefault="00966130">
            <w:pPr>
              <w:rPr>
                <w:rFonts w:ascii="Arial" w:hAnsi="Arial" w:cs="Arial"/>
                <w:color w:val="000000"/>
              </w:rPr>
            </w:pPr>
          </w:p>
        </w:tc>
      </w:tr>
    </w:tbl>
    <w:p w:rsidR="00C26AB5" w:rsidRPr="00F03DD1" w:rsidRDefault="00C26AB5" w:rsidP="00966130">
      <w:pPr>
        <w:rPr>
          <w:rFonts w:ascii="Arial" w:hAnsi="Arial" w:cs="Arial"/>
        </w:rPr>
      </w:pPr>
    </w:p>
    <w:p w:rsidR="00491E7A" w:rsidRPr="00F03DD1" w:rsidRDefault="00491E7A" w:rsidP="00966130">
      <w:pPr>
        <w:rPr>
          <w:rFonts w:ascii="Arial" w:hAnsi="Arial" w:cs="Arial"/>
        </w:rPr>
      </w:pPr>
    </w:p>
    <w:p w:rsidR="00491E7A" w:rsidRPr="00F03DD1" w:rsidRDefault="00491E7A" w:rsidP="00966130">
      <w:pPr>
        <w:rPr>
          <w:rFonts w:ascii="Arial" w:hAnsi="Arial" w:cs="Arial"/>
        </w:rPr>
      </w:pPr>
    </w:p>
    <w:sectPr w:rsidR="00491E7A" w:rsidRPr="00F03DD1" w:rsidSect="00E27C41">
      <w:footerReference w:type="default" r:id="rId109"/>
      <w:pgSz w:w="11906" w:h="16838"/>
      <w:pgMar w:top="1440" w:right="1440" w:bottom="1440" w:left="1440"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CDE" w:rsidRDefault="00A14CDE" w:rsidP="000E1E1B">
      <w:r>
        <w:separator/>
      </w:r>
    </w:p>
  </w:endnote>
  <w:endnote w:type="continuationSeparator" w:id="0">
    <w:p w:rsidR="00A14CDE" w:rsidRDefault="00A14CDE" w:rsidP="000E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CDE" w:rsidRDefault="00A14CDE" w:rsidP="000E1E1B">
    <w:pPr>
      <w:pStyle w:val="Footer"/>
      <w:jc w:val="center"/>
    </w:pPr>
    <w:r>
      <w:t>Riverina Environmental Education Centre</w:t>
    </w:r>
  </w:p>
  <w:p w:rsidR="00A14CDE" w:rsidRDefault="00A14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CDE" w:rsidRDefault="00A14CDE" w:rsidP="000E1E1B">
      <w:r>
        <w:separator/>
      </w:r>
    </w:p>
  </w:footnote>
  <w:footnote w:type="continuationSeparator" w:id="0">
    <w:p w:rsidR="00A14CDE" w:rsidRDefault="00A14CDE" w:rsidP="000E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3B0"/>
    <w:multiLevelType w:val="multilevel"/>
    <w:tmpl w:val="1342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F70EE"/>
    <w:multiLevelType w:val="multilevel"/>
    <w:tmpl w:val="44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B1D95"/>
    <w:multiLevelType w:val="multilevel"/>
    <w:tmpl w:val="3B9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98729E"/>
    <w:multiLevelType w:val="multilevel"/>
    <w:tmpl w:val="E140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D457A"/>
    <w:multiLevelType w:val="multilevel"/>
    <w:tmpl w:val="140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27178"/>
    <w:multiLevelType w:val="multilevel"/>
    <w:tmpl w:val="AD12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7B1B42"/>
    <w:multiLevelType w:val="multilevel"/>
    <w:tmpl w:val="C58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A6510"/>
    <w:multiLevelType w:val="multilevel"/>
    <w:tmpl w:val="EAA4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4B534F"/>
    <w:multiLevelType w:val="multilevel"/>
    <w:tmpl w:val="9F12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896AED"/>
    <w:multiLevelType w:val="multilevel"/>
    <w:tmpl w:val="BA3A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9F3848"/>
    <w:multiLevelType w:val="multilevel"/>
    <w:tmpl w:val="C310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D720D2"/>
    <w:multiLevelType w:val="multilevel"/>
    <w:tmpl w:val="AF44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13054E"/>
    <w:multiLevelType w:val="multilevel"/>
    <w:tmpl w:val="7AC2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265C4B"/>
    <w:multiLevelType w:val="multilevel"/>
    <w:tmpl w:val="F426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323DA6"/>
    <w:multiLevelType w:val="multilevel"/>
    <w:tmpl w:val="808C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CB7954"/>
    <w:multiLevelType w:val="multilevel"/>
    <w:tmpl w:val="A010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A62257"/>
    <w:multiLevelType w:val="multilevel"/>
    <w:tmpl w:val="38F0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5F41DF"/>
    <w:multiLevelType w:val="multilevel"/>
    <w:tmpl w:val="AA66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5217BA"/>
    <w:multiLevelType w:val="multilevel"/>
    <w:tmpl w:val="DE36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0D2451"/>
    <w:multiLevelType w:val="multilevel"/>
    <w:tmpl w:val="CA2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4F791A"/>
    <w:multiLevelType w:val="multilevel"/>
    <w:tmpl w:val="7282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9B6012"/>
    <w:multiLevelType w:val="multilevel"/>
    <w:tmpl w:val="B6CE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D36F6F"/>
    <w:multiLevelType w:val="multilevel"/>
    <w:tmpl w:val="8164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2571CA"/>
    <w:multiLevelType w:val="multilevel"/>
    <w:tmpl w:val="2B26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9C4BE8"/>
    <w:multiLevelType w:val="multilevel"/>
    <w:tmpl w:val="8496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1E0862"/>
    <w:multiLevelType w:val="multilevel"/>
    <w:tmpl w:val="7D36D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AA23F78"/>
    <w:multiLevelType w:val="multilevel"/>
    <w:tmpl w:val="200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E903FE"/>
    <w:multiLevelType w:val="multilevel"/>
    <w:tmpl w:val="AC9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A906CD"/>
    <w:multiLevelType w:val="multilevel"/>
    <w:tmpl w:val="3D94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7A3934"/>
    <w:multiLevelType w:val="multilevel"/>
    <w:tmpl w:val="81C8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884021"/>
    <w:multiLevelType w:val="multilevel"/>
    <w:tmpl w:val="F36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B4101C"/>
    <w:multiLevelType w:val="multilevel"/>
    <w:tmpl w:val="6A4C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7E4005"/>
    <w:multiLevelType w:val="multilevel"/>
    <w:tmpl w:val="9104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2A0EBB"/>
    <w:multiLevelType w:val="multilevel"/>
    <w:tmpl w:val="96B8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D87123"/>
    <w:multiLevelType w:val="multilevel"/>
    <w:tmpl w:val="188A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E56D3C"/>
    <w:multiLevelType w:val="multilevel"/>
    <w:tmpl w:val="D0E6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58078D"/>
    <w:multiLevelType w:val="multilevel"/>
    <w:tmpl w:val="9A60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C12DFD"/>
    <w:multiLevelType w:val="multilevel"/>
    <w:tmpl w:val="0F42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F753F66"/>
    <w:multiLevelType w:val="multilevel"/>
    <w:tmpl w:val="BE16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275623"/>
    <w:multiLevelType w:val="multilevel"/>
    <w:tmpl w:val="7D2E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C472C3"/>
    <w:multiLevelType w:val="multilevel"/>
    <w:tmpl w:val="C324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7E6908"/>
    <w:multiLevelType w:val="multilevel"/>
    <w:tmpl w:val="6954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82718E"/>
    <w:multiLevelType w:val="multilevel"/>
    <w:tmpl w:val="5908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B34265"/>
    <w:multiLevelType w:val="multilevel"/>
    <w:tmpl w:val="BD38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C400EA"/>
    <w:multiLevelType w:val="multilevel"/>
    <w:tmpl w:val="9F56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7A5507"/>
    <w:multiLevelType w:val="multilevel"/>
    <w:tmpl w:val="694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CD09E4"/>
    <w:multiLevelType w:val="multilevel"/>
    <w:tmpl w:val="4FE8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B00809"/>
    <w:multiLevelType w:val="multilevel"/>
    <w:tmpl w:val="0198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694A2F"/>
    <w:multiLevelType w:val="multilevel"/>
    <w:tmpl w:val="75B2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E91D23"/>
    <w:multiLevelType w:val="multilevel"/>
    <w:tmpl w:val="FD14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525471"/>
    <w:multiLevelType w:val="multilevel"/>
    <w:tmpl w:val="943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477A9A"/>
    <w:multiLevelType w:val="multilevel"/>
    <w:tmpl w:val="8E9E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4B575E7"/>
    <w:multiLevelType w:val="multilevel"/>
    <w:tmpl w:val="C18E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803E6D"/>
    <w:multiLevelType w:val="multilevel"/>
    <w:tmpl w:val="2EC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B173D1"/>
    <w:multiLevelType w:val="multilevel"/>
    <w:tmpl w:val="D812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792DBE"/>
    <w:multiLevelType w:val="multilevel"/>
    <w:tmpl w:val="0E5C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024CAB"/>
    <w:multiLevelType w:val="multilevel"/>
    <w:tmpl w:val="F196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5256F1"/>
    <w:multiLevelType w:val="multilevel"/>
    <w:tmpl w:val="27707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1570E82"/>
    <w:multiLevelType w:val="multilevel"/>
    <w:tmpl w:val="92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613A0B"/>
    <w:multiLevelType w:val="multilevel"/>
    <w:tmpl w:val="11D0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6AB0CEF"/>
    <w:multiLevelType w:val="multilevel"/>
    <w:tmpl w:val="BED8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705018F"/>
    <w:multiLevelType w:val="multilevel"/>
    <w:tmpl w:val="E63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8B10964"/>
    <w:multiLevelType w:val="multilevel"/>
    <w:tmpl w:val="E578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BC251CB"/>
    <w:multiLevelType w:val="multilevel"/>
    <w:tmpl w:val="39E6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C2A6472"/>
    <w:multiLevelType w:val="multilevel"/>
    <w:tmpl w:val="56FC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EB56FFB"/>
    <w:multiLevelType w:val="multilevel"/>
    <w:tmpl w:val="6032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0BF12F6"/>
    <w:multiLevelType w:val="multilevel"/>
    <w:tmpl w:val="2AB0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28F2118"/>
    <w:multiLevelType w:val="multilevel"/>
    <w:tmpl w:val="812A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8C0AA9"/>
    <w:multiLevelType w:val="multilevel"/>
    <w:tmpl w:val="48B6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7554CDF"/>
    <w:multiLevelType w:val="multilevel"/>
    <w:tmpl w:val="58F64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9E04D3C"/>
    <w:multiLevelType w:val="multilevel"/>
    <w:tmpl w:val="890E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F390219"/>
    <w:multiLevelType w:val="multilevel"/>
    <w:tmpl w:val="5566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8"/>
  </w:num>
  <w:num w:numId="3">
    <w:abstractNumId w:val="60"/>
  </w:num>
  <w:num w:numId="4">
    <w:abstractNumId w:val="18"/>
  </w:num>
  <w:num w:numId="5">
    <w:abstractNumId w:val="24"/>
  </w:num>
  <w:num w:numId="6">
    <w:abstractNumId w:val="50"/>
  </w:num>
  <w:num w:numId="7">
    <w:abstractNumId w:val="69"/>
  </w:num>
  <w:num w:numId="8">
    <w:abstractNumId w:val="33"/>
  </w:num>
  <w:num w:numId="9">
    <w:abstractNumId w:val="45"/>
  </w:num>
  <w:num w:numId="10">
    <w:abstractNumId w:val="17"/>
  </w:num>
  <w:num w:numId="11">
    <w:abstractNumId w:val="31"/>
  </w:num>
  <w:num w:numId="12">
    <w:abstractNumId w:val="6"/>
  </w:num>
  <w:num w:numId="13">
    <w:abstractNumId w:val="25"/>
  </w:num>
  <w:num w:numId="14">
    <w:abstractNumId w:val="30"/>
  </w:num>
  <w:num w:numId="15">
    <w:abstractNumId w:val="5"/>
  </w:num>
  <w:num w:numId="16">
    <w:abstractNumId w:val="54"/>
  </w:num>
  <w:num w:numId="17">
    <w:abstractNumId w:val="49"/>
  </w:num>
  <w:num w:numId="18">
    <w:abstractNumId w:val="44"/>
  </w:num>
  <w:num w:numId="19">
    <w:abstractNumId w:val="41"/>
  </w:num>
  <w:num w:numId="20">
    <w:abstractNumId w:val="70"/>
  </w:num>
  <w:num w:numId="21">
    <w:abstractNumId w:val="64"/>
  </w:num>
  <w:num w:numId="22">
    <w:abstractNumId w:val="66"/>
  </w:num>
  <w:num w:numId="23">
    <w:abstractNumId w:val="62"/>
  </w:num>
  <w:num w:numId="24">
    <w:abstractNumId w:val="36"/>
  </w:num>
  <w:num w:numId="25">
    <w:abstractNumId w:val="11"/>
  </w:num>
  <w:num w:numId="26">
    <w:abstractNumId w:val="46"/>
  </w:num>
  <w:num w:numId="27">
    <w:abstractNumId w:val="38"/>
  </w:num>
  <w:num w:numId="28">
    <w:abstractNumId w:val="55"/>
  </w:num>
  <w:num w:numId="29">
    <w:abstractNumId w:val="67"/>
  </w:num>
  <w:num w:numId="30">
    <w:abstractNumId w:val="13"/>
  </w:num>
  <w:num w:numId="31">
    <w:abstractNumId w:val="3"/>
  </w:num>
  <w:num w:numId="32">
    <w:abstractNumId w:val="51"/>
  </w:num>
  <w:num w:numId="33">
    <w:abstractNumId w:val="0"/>
  </w:num>
  <w:num w:numId="34">
    <w:abstractNumId w:val="59"/>
  </w:num>
  <w:num w:numId="35">
    <w:abstractNumId w:val="52"/>
  </w:num>
  <w:num w:numId="36">
    <w:abstractNumId w:val="43"/>
  </w:num>
  <w:num w:numId="37">
    <w:abstractNumId w:val="47"/>
  </w:num>
  <w:num w:numId="38">
    <w:abstractNumId w:val="32"/>
  </w:num>
  <w:num w:numId="39">
    <w:abstractNumId w:val="37"/>
  </w:num>
  <w:num w:numId="40">
    <w:abstractNumId w:val="22"/>
  </w:num>
  <w:num w:numId="41">
    <w:abstractNumId w:val="7"/>
  </w:num>
  <w:num w:numId="42">
    <w:abstractNumId w:val="8"/>
  </w:num>
  <w:num w:numId="43">
    <w:abstractNumId w:val="9"/>
  </w:num>
  <w:num w:numId="44">
    <w:abstractNumId w:val="71"/>
  </w:num>
  <w:num w:numId="45">
    <w:abstractNumId w:val="23"/>
  </w:num>
  <w:num w:numId="46">
    <w:abstractNumId w:val="61"/>
  </w:num>
  <w:num w:numId="47">
    <w:abstractNumId w:val="12"/>
  </w:num>
  <w:num w:numId="48">
    <w:abstractNumId w:val="26"/>
  </w:num>
  <w:num w:numId="49">
    <w:abstractNumId w:val="34"/>
  </w:num>
  <w:num w:numId="50">
    <w:abstractNumId w:val="19"/>
  </w:num>
  <w:num w:numId="51">
    <w:abstractNumId w:val="28"/>
  </w:num>
  <w:num w:numId="52">
    <w:abstractNumId w:val="53"/>
  </w:num>
  <w:num w:numId="53">
    <w:abstractNumId w:val="65"/>
  </w:num>
  <w:num w:numId="54">
    <w:abstractNumId w:val="42"/>
  </w:num>
  <w:num w:numId="55">
    <w:abstractNumId w:val="1"/>
  </w:num>
  <w:num w:numId="56">
    <w:abstractNumId w:val="58"/>
  </w:num>
  <w:num w:numId="57">
    <w:abstractNumId w:val="39"/>
  </w:num>
  <w:num w:numId="58">
    <w:abstractNumId w:val="56"/>
  </w:num>
  <w:num w:numId="59">
    <w:abstractNumId w:val="20"/>
  </w:num>
  <w:num w:numId="60">
    <w:abstractNumId w:val="27"/>
  </w:num>
  <w:num w:numId="61">
    <w:abstractNumId w:val="10"/>
  </w:num>
  <w:num w:numId="62">
    <w:abstractNumId w:val="21"/>
  </w:num>
  <w:num w:numId="63">
    <w:abstractNumId w:val="4"/>
  </w:num>
  <w:num w:numId="64">
    <w:abstractNumId w:val="40"/>
  </w:num>
  <w:num w:numId="65">
    <w:abstractNumId w:val="35"/>
  </w:num>
  <w:num w:numId="66">
    <w:abstractNumId w:val="29"/>
  </w:num>
  <w:num w:numId="67">
    <w:abstractNumId w:val="63"/>
  </w:num>
  <w:num w:numId="68">
    <w:abstractNumId w:val="14"/>
  </w:num>
  <w:num w:numId="69">
    <w:abstractNumId w:val="2"/>
  </w:num>
  <w:num w:numId="70">
    <w:abstractNumId w:val="68"/>
  </w:num>
  <w:num w:numId="71">
    <w:abstractNumId w:val="15"/>
  </w:num>
  <w:num w:numId="72">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00"/>
    <w:rsid w:val="00031D16"/>
    <w:rsid w:val="000346B9"/>
    <w:rsid w:val="00035885"/>
    <w:rsid w:val="00037DDA"/>
    <w:rsid w:val="000425D8"/>
    <w:rsid w:val="00050C62"/>
    <w:rsid w:val="000624B6"/>
    <w:rsid w:val="00066887"/>
    <w:rsid w:val="00095472"/>
    <w:rsid w:val="000C2065"/>
    <w:rsid w:val="000D0FE0"/>
    <w:rsid w:val="000D2CBE"/>
    <w:rsid w:val="000D55D2"/>
    <w:rsid w:val="000D7411"/>
    <w:rsid w:val="000E1E1B"/>
    <w:rsid w:val="000E656F"/>
    <w:rsid w:val="001228CD"/>
    <w:rsid w:val="0013426C"/>
    <w:rsid w:val="00151FDA"/>
    <w:rsid w:val="001565FF"/>
    <w:rsid w:val="00157F37"/>
    <w:rsid w:val="001636BF"/>
    <w:rsid w:val="001741DB"/>
    <w:rsid w:val="00175C0C"/>
    <w:rsid w:val="001A21BB"/>
    <w:rsid w:val="001B0DB5"/>
    <w:rsid w:val="001B2C0C"/>
    <w:rsid w:val="001C30FD"/>
    <w:rsid w:val="001C7B0F"/>
    <w:rsid w:val="001D172B"/>
    <w:rsid w:val="001D4606"/>
    <w:rsid w:val="001E6A33"/>
    <w:rsid w:val="001F3A98"/>
    <w:rsid w:val="00230CF1"/>
    <w:rsid w:val="00234F0C"/>
    <w:rsid w:val="00237440"/>
    <w:rsid w:val="00245904"/>
    <w:rsid w:val="0024626C"/>
    <w:rsid w:val="00252688"/>
    <w:rsid w:val="00253EDF"/>
    <w:rsid w:val="00284327"/>
    <w:rsid w:val="00292F42"/>
    <w:rsid w:val="00297C9F"/>
    <w:rsid w:val="002A0432"/>
    <w:rsid w:val="002A5AAE"/>
    <w:rsid w:val="002B75A5"/>
    <w:rsid w:val="002F08CC"/>
    <w:rsid w:val="00305B0B"/>
    <w:rsid w:val="00307915"/>
    <w:rsid w:val="003136D1"/>
    <w:rsid w:val="00354325"/>
    <w:rsid w:val="00356ABA"/>
    <w:rsid w:val="003631F5"/>
    <w:rsid w:val="00367843"/>
    <w:rsid w:val="00372553"/>
    <w:rsid w:val="003763F7"/>
    <w:rsid w:val="003775E1"/>
    <w:rsid w:val="00390527"/>
    <w:rsid w:val="0039554D"/>
    <w:rsid w:val="003A3FB2"/>
    <w:rsid w:val="003A40E5"/>
    <w:rsid w:val="003B422A"/>
    <w:rsid w:val="003B486A"/>
    <w:rsid w:val="003B6198"/>
    <w:rsid w:val="003C048B"/>
    <w:rsid w:val="003C2BB5"/>
    <w:rsid w:val="003C7620"/>
    <w:rsid w:val="003D0B68"/>
    <w:rsid w:val="003E1199"/>
    <w:rsid w:val="003F3C3E"/>
    <w:rsid w:val="004046C6"/>
    <w:rsid w:val="00415B73"/>
    <w:rsid w:val="00420327"/>
    <w:rsid w:val="0042321C"/>
    <w:rsid w:val="00470F41"/>
    <w:rsid w:val="00477C67"/>
    <w:rsid w:val="004900DF"/>
    <w:rsid w:val="00491E7A"/>
    <w:rsid w:val="004A7716"/>
    <w:rsid w:val="004C0814"/>
    <w:rsid w:val="004C347A"/>
    <w:rsid w:val="004C73DF"/>
    <w:rsid w:val="004D2F5A"/>
    <w:rsid w:val="004D6786"/>
    <w:rsid w:val="004F3CF8"/>
    <w:rsid w:val="005010C5"/>
    <w:rsid w:val="00503D6F"/>
    <w:rsid w:val="00507569"/>
    <w:rsid w:val="00510D16"/>
    <w:rsid w:val="00512186"/>
    <w:rsid w:val="00515582"/>
    <w:rsid w:val="00516BB9"/>
    <w:rsid w:val="00524F05"/>
    <w:rsid w:val="00561BE0"/>
    <w:rsid w:val="00566857"/>
    <w:rsid w:val="00577723"/>
    <w:rsid w:val="00582839"/>
    <w:rsid w:val="00585540"/>
    <w:rsid w:val="005A43CF"/>
    <w:rsid w:val="005E0664"/>
    <w:rsid w:val="005F74AD"/>
    <w:rsid w:val="00614C61"/>
    <w:rsid w:val="00620E54"/>
    <w:rsid w:val="006534AF"/>
    <w:rsid w:val="00655B08"/>
    <w:rsid w:val="00671C86"/>
    <w:rsid w:val="00674EB6"/>
    <w:rsid w:val="006A54F1"/>
    <w:rsid w:val="006C2DF3"/>
    <w:rsid w:val="006D12DC"/>
    <w:rsid w:val="006D5ABE"/>
    <w:rsid w:val="006D7156"/>
    <w:rsid w:val="006E5FB7"/>
    <w:rsid w:val="006F03C7"/>
    <w:rsid w:val="00713B6E"/>
    <w:rsid w:val="0071713C"/>
    <w:rsid w:val="00720911"/>
    <w:rsid w:val="0073239A"/>
    <w:rsid w:val="00736252"/>
    <w:rsid w:val="007401F3"/>
    <w:rsid w:val="00745DC5"/>
    <w:rsid w:val="00754C6D"/>
    <w:rsid w:val="00766228"/>
    <w:rsid w:val="00767783"/>
    <w:rsid w:val="00783D57"/>
    <w:rsid w:val="00792EAE"/>
    <w:rsid w:val="007950B8"/>
    <w:rsid w:val="007B0AC1"/>
    <w:rsid w:val="007B324A"/>
    <w:rsid w:val="007F0AC5"/>
    <w:rsid w:val="00814396"/>
    <w:rsid w:val="008323EB"/>
    <w:rsid w:val="00834A3E"/>
    <w:rsid w:val="0085119A"/>
    <w:rsid w:val="008566B3"/>
    <w:rsid w:val="00864CBF"/>
    <w:rsid w:val="00880279"/>
    <w:rsid w:val="00882BC1"/>
    <w:rsid w:val="008B6CD4"/>
    <w:rsid w:val="008B7708"/>
    <w:rsid w:val="008C3ECB"/>
    <w:rsid w:val="008F3E06"/>
    <w:rsid w:val="00902969"/>
    <w:rsid w:val="0091259C"/>
    <w:rsid w:val="009141CD"/>
    <w:rsid w:val="00915ADF"/>
    <w:rsid w:val="00916128"/>
    <w:rsid w:val="0091776C"/>
    <w:rsid w:val="00934256"/>
    <w:rsid w:val="00940DE9"/>
    <w:rsid w:val="00943EDF"/>
    <w:rsid w:val="009441DE"/>
    <w:rsid w:val="00961747"/>
    <w:rsid w:val="00966130"/>
    <w:rsid w:val="00980A67"/>
    <w:rsid w:val="009851FD"/>
    <w:rsid w:val="00993774"/>
    <w:rsid w:val="009B16A3"/>
    <w:rsid w:val="009C70DA"/>
    <w:rsid w:val="009C7F62"/>
    <w:rsid w:val="009D152F"/>
    <w:rsid w:val="009F0DF3"/>
    <w:rsid w:val="009F41EC"/>
    <w:rsid w:val="00A06D76"/>
    <w:rsid w:val="00A10BB3"/>
    <w:rsid w:val="00A14CDE"/>
    <w:rsid w:val="00A15E88"/>
    <w:rsid w:val="00A1648D"/>
    <w:rsid w:val="00A16BE7"/>
    <w:rsid w:val="00A41ED7"/>
    <w:rsid w:val="00A62A8E"/>
    <w:rsid w:val="00A80B06"/>
    <w:rsid w:val="00A80EC3"/>
    <w:rsid w:val="00A9658F"/>
    <w:rsid w:val="00AA22D2"/>
    <w:rsid w:val="00AA442C"/>
    <w:rsid w:val="00AB3983"/>
    <w:rsid w:val="00AD06FF"/>
    <w:rsid w:val="00AE0D5E"/>
    <w:rsid w:val="00AF09CF"/>
    <w:rsid w:val="00AF13F8"/>
    <w:rsid w:val="00B357DD"/>
    <w:rsid w:val="00B45AAA"/>
    <w:rsid w:val="00B50D9F"/>
    <w:rsid w:val="00B51DC2"/>
    <w:rsid w:val="00B6663B"/>
    <w:rsid w:val="00B67538"/>
    <w:rsid w:val="00B733EA"/>
    <w:rsid w:val="00BB44F5"/>
    <w:rsid w:val="00BB778C"/>
    <w:rsid w:val="00BD3541"/>
    <w:rsid w:val="00BF20C9"/>
    <w:rsid w:val="00BF23CE"/>
    <w:rsid w:val="00BF6232"/>
    <w:rsid w:val="00C0509C"/>
    <w:rsid w:val="00C062C0"/>
    <w:rsid w:val="00C06369"/>
    <w:rsid w:val="00C073DD"/>
    <w:rsid w:val="00C11A79"/>
    <w:rsid w:val="00C26AB5"/>
    <w:rsid w:val="00C31064"/>
    <w:rsid w:val="00C34168"/>
    <w:rsid w:val="00C351F4"/>
    <w:rsid w:val="00C376F0"/>
    <w:rsid w:val="00C4439A"/>
    <w:rsid w:val="00C54DC2"/>
    <w:rsid w:val="00C81294"/>
    <w:rsid w:val="00C86173"/>
    <w:rsid w:val="00C9507B"/>
    <w:rsid w:val="00C97E72"/>
    <w:rsid w:val="00CB15AC"/>
    <w:rsid w:val="00CC77B9"/>
    <w:rsid w:val="00CE7D44"/>
    <w:rsid w:val="00CF5D16"/>
    <w:rsid w:val="00D00C47"/>
    <w:rsid w:val="00D01886"/>
    <w:rsid w:val="00D031F4"/>
    <w:rsid w:val="00D046D4"/>
    <w:rsid w:val="00D210DF"/>
    <w:rsid w:val="00D41533"/>
    <w:rsid w:val="00D70807"/>
    <w:rsid w:val="00D84A63"/>
    <w:rsid w:val="00DA01A0"/>
    <w:rsid w:val="00DB35E8"/>
    <w:rsid w:val="00DB3C98"/>
    <w:rsid w:val="00DB5C43"/>
    <w:rsid w:val="00DD008C"/>
    <w:rsid w:val="00DF0275"/>
    <w:rsid w:val="00DF4B4F"/>
    <w:rsid w:val="00E01CBD"/>
    <w:rsid w:val="00E01EDB"/>
    <w:rsid w:val="00E0227A"/>
    <w:rsid w:val="00E27C41"/>
    <w:rsid w:val="00E3359B"/>
    <w:rsid w:val="00E3395A"/>
    <w:rsid w:val="00E75C93"/>
    <w:rsid w:val="00EB1063"/>
    <w:rsid w:val="00EB6E89"/>
    <w:rsid w:val="00ED42B5"/>
    <w:rsid w:val="00EE42C2"/>
    <w:rsid w:val="00EF28D1"/>
    <w:rsid w:val="00EF491F"/>
    <w:rsid w:val="00F03DD1"/>
    <w:rsid w:val="00F0623B"/>
    <w:rsid w:val="00F53511"/>
    <w:rsid w:val="00F669A1"/>
    <w:rsid w:val="00F732BD"/>
    <w:rsid w:val="00FA7800"/>
    <w:rsid w:val="00FB05DF"/>
    <w:rsid w:val="00FB4BA6"/>
    <w:rsid w:val="00FB6942"/>
    <w:rsid w:val="00FC4C8A"/>
    <w:rsid w:val="00FD4FF0"/>
    <w:rsid w:val="00FE0716"/>
    <w:rsid w:val="00FF7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 w:type="character" w:customStyle="1" w:styleId="style241">
    <w:name w:val="style241"/>
    <w:basedOn w:val="DefaultParagraphFont"/>
    <w:rsid w:val="00F53511"/>
    <w:rPr>
      <w:color w:val="CC3300"/>
    </w:rPr>
  </w:style>
  <w:style w:type="paragraph" w:customStyle="1" w:styleId="sstyle14">
    <w:name w:val="sstyle14"/>
    <w:basedOn w:val="Normal"/>
    <w:rsid w:val="003763F7"/>
    <w:pPr>
      <w:spacing w:before="100" w:beforeAutospacing="1" w:after="100" w:afterAutospacing="1"/>
    </w:pPr>
  </w:style>
  <w:style w:type="character" w:customStyle="1" w:styleId="style121">
    <w:name w:val="style121"/>
    <w:basedOn w:val="DefaultParagraphFont"/>
    <w:rsid w:val="00F0623B"/>
    <w:rPr>
      <w:sz w:val="24"/>
      <w:szCs w:val="24"/>
    </w:rPr>
  </w:style>
  <w:style w:type="paragraph" w:customStyle="1" w:styleId="style35">
    <w:name w:val="style35"/>
    <w:basedOn w:val="Normal"/>
    <w:rsid w:val="00966130"/>
    <w:pPr>
      <w:spacing w:before="100" w:beforeAutospacing="1" w:after="100" w:afterAutospacing="1"/>
    </w:pPr>
    <w:rPr>
      <w:rFonts w:ascii="Verdana" w:hAnsi="Verdana"/>
      <w:sz w:val="18"/>
      <w:szCs w:val="18"/>
    </w:rPr>
  </w:style>
  <w:style w:type="paragraph" w:customStyle="1" w:styleId="style34">
    <w:name w:val="style34"/>
    <w:basedOn w:val="Normal"/>
    <w:rsid w:val="00966130"/>
    <w:pPr>
      <w:spacing w:before="100" w:beforeAutospacing="1" w:after="100" w:afterAutospacing="1"/>
    </w:pPr>
    <w:rPr>
      <w:rFonts w:ascii="Verdana" w:hAnsi="Verdan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 w:type="character" w:customStyle="1" w:styleId="style241">
    <w:name w:val="style241"/>
    <w:basedOn w:val="DefaultParagraphFont"/>
    <w:rsid w:val="00F53511"/>
    <w:rPr>
      <w:color w:val="CC3300"/>
    </w:rPr>
  </w:style>
  <w:style w:type="paragraph" w:customStyle="1" w:styleId="sstyle14">
    <w:name w:val="sstyle14"/>
    <w:basedOn w:val="Normal"/>
    <w:rsid w:val="003763F7"/>
    <w:pPr>
      <w:spacing w:before="100" w:beforeAutospacing="1" w:after="100" w:afterAutospacing="1"/>
    </w:pPr>
  </w:style>
  <w:style w:type="character" w:customStyle="1" w:styleId="style121">
    <w:name w:val="style121"/>
    <w:basedOn w:val="DefaultParagraphFont"/>
    <w:rsid w:val="00F0623B"/>
    <w:rPr>
      <w:sz w:val="24"/>
      <w:szCs w:val="24"/>
    </w:rPr>
  </w:style>
  <w:style w:type="paragraph" w:customStyle="1" w:styleId="style35">
    <w:name w:val="style35"/>
    <w:basedOn w:val="Normal"/>
    <w:rsid w:val="00966130"/>
    <w:pPr>
      <w:spacing w:before="100" w:beforeAutospacing="1" w:after="100" w:afterAutospacing="1"/>
    </w:pPr>
    <w:rPr>
      <w:rFonts w:ascii="Verdana" w:hAnsi="Verdana"/>
      <w:sz w:val="18"/>
      <w:szCs w:val="18"/>
    </w:rPr>
  </w:style>
  <w:style w:type="paragraph" w:customStyle="1" w:styleId="style34">
    <w:name w:val="style34"/>
    <w:basedOn w:val="Normal"/>
    <w:rsid w:val="00966130"/>
    <w:pPr>
      <w:spacing w:before="100" w:beforeAutospacing="1" w:after="100" w:afterAutospacing="1"/>
    </w:pPr>
    <w:rPr>
      <w:rFonts w:ascii="Verdana" w:hAnsi="Verdan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629">
      <w:bodyDiv w:val="1"/>
      <w:marLeft w:val="0"/>
      <w:marRight w:val="0"/>
      <w:marTop w:val="0"/>
      <w:marBottom w:val="0"/>
      <w:divBdr>
        <w:top w:val="none" w:sz="0" w:space="0" w:color="auto"/>
        <w:left w:val="none" w:sz="0" w:space="0" w:color="auto"/>
        <w:bottom w:val="none" w:sz="0" w:space="0" w:color="auto"/>
        <w:right w:val="none" w:sz="0" w:space="0" w:color="auto"/>
      </w:divBdr>
    </w:div>
    <w:div w:id="22560954">
      <w:bodyDiv w:val="1"/>
      <w:marLeft w:val="0"/>
      <w:marRight w:val="0"/>
      <w:marTop w:val="0"/>
      <w:marBottom w:val="0"/>
      <w:divBdr>
        <w:top w:val="none" w:sz="0" w:space="0" w:color="auto"/>
        <w:left w:val="none" w:sz="0" w:space="0" w:color="auto"/>
        <w:bottom w:val="none" w:sz="0" w:space="0" w:color="auto"/>
        <w:right w:val="none" w:sz="0" w:space="0" w:color="auto"/>
      </w:divBdr>
      <w:divsChild>
        <w:div w:id="1008755292">
          <w:marLeft w:val="0"/>
          <w:marRight w:val="0"/>
          <w:marTop w:val="0"/>
          <w:marBottom w:val="0"/>
          <w:divBdr>
            <w:top w:val="none" w:sz="0" w:space="0" w:color="auto"/>
            <w:left w:val="none" w:sz="0" w:space="0" w:color="auto"/>
            <w:bottom w:val="none" w:sz="0" w:space="0" w:color="auto"/>
            <w:right w:val="none" w:sz="0" w:space="0" w:color="auto"/>
          </w:divBdr>
        </w:div>
      </w:divsChild>
    </w:div>
    <w:div w:id="212548142">
      <w:bodyDiv w:val="1"/>
      <w:marLeft w:val="0"/>
      <w:marRight w:val="0"/>
      <w:marTop w:val="0"/>
      <w:marBottom w:val="0"/>
      <w:divBdr>
        <w:top w:val="none" w:sz="0" w:space="0" w:color="auto"/>
        <w:left w:val="none" w:sz="0" w:space="0" w:color="auto"/>
        <w:bottom w:val="none" w:sz="0" w:space="0" w:color="auto"/>
        <w:right w:val="none" w:sz="0" w:space="0" w:color="auto"/>
      </w:divBdr>
      <w:divsChild>
        <w:div w:id="1915048883">
          <w:marLeft w:val="0"/>
          <w:marRight w:val="0"/>
          <w:marTop w:val="0"/>
          <w:marBottom w:val="0"/>
          <w:divBdr>
            <w:top w:val="none" w:sz="0" w:space="0" w:color="auto"/>
            <w:left w:val="none" w:sz="0" w:space="0" w:color="auto"/>
            <w:bottom w:val="none" w:sz="0" w:space="0" w:color="auto"/>
            <w:right w:val="none" w:sz="0" w:space="0" w:color="auto"/>
          </w:divBdr>
        </w:div>
      </w:divsChild>
    </w:div>
    <w:div w:id="277761219">
      <w:bodyDiv w:val="1"/>
      <w:marLeft w:val="0"/>
      <w:marRight w:val="0"/>
      <w:marTop w:val="0"/>
      <w:marBottom w:val="0"/>
      <w:divBdr>
        <w:top w:val="none" w:sz="0" w:space="0" w:color="auto"/>
        <w:left w:val="none" w:sz="0" w:space="0" w:color="auto"/>
        <w:bottom w:val="none" w:sz="0" w:space="0" w:color="auto"/>
        <w:right w:val="none" w:sz="0" w:space="0" w:color="auto"/>
      </w:divBdr>
    </w:div>
    <w:div w:id="388505621">
      <w:bodyDiv w:val="1"/>
      <w:marLeft w:val="0"/>
      <w:marRight w:val="0"/>
      <w:marTop w:val="0"/>
      <w:marBottom w:val="0"/>
      <w:divBdr>
        <w:top w:val="none" w:sz="0" w:space="0" w:color="auto"/>
        <w:left w:val="none" w:sz="0" w:space="0" w:color="auto"/>
        <w:bottom w:val="none" w:sz="0" w:space="0" w:color="auto"/>
        <w:right w:val="none" w:sz="0" w:space="0" w:color="auto"/>
      </w:divBdr>
      <w:divsChild>
        <w:div w:id="870845978">
          <w:marLeft w:val="0"/>
          <w:marRight w:val="0"/>
          <w:marTop w:val="0"/>
          <w:marBottom w:val="0"/>
          <w:divBdr>
            <w:top w:val="none" w:sz="0" w:space="0" w:color="auto"/>
            <w:left w:val="none" w:sz="0" w:space="0" w:color="auto"/>
            <w:bottom w:val="none" w:sz="0" w:space="0" w:color="auto"/>
            <w:right w:val="none" w:sz="0" w:space="0" w:color="auto"/>
          </w:divBdr>
        </w:div>
        <w:div w:id="99229349">
          <w:marLeft w:val="0"/>
          <w:marRight w:val="0"/>
          <w:marTop w:val="0"/>
          <w:marBottom w:val="0"/>
          <w:divBdr>
            <w:top w:val="none" w:sz="0" w:space="0" w:color="auto"/>
            <w:left w:val="none" w:sz="0" w:space="0" w:color="auto"/>
            <w:bottom w:val="none" w:sz="0" w:space="0" w:color="auto"/>
            <w:right w:val="none" w:sz="0" w:space="0" w:color="auto"/>
          </w:divBdr>
        </w:div>
        <w:div w:id="958728712">
          <w:marLeft w:val="0"/>
          <w:marRight w:val="0"/>
          <w:marTop w:val="0"/>
          <w:marBottom w:val="0"/>
          <w:divBdr>
            <w:top w:val="none" w:sz="0" w:space="0" w:color="auto"/>
            <w:left w:val="none" w:sz="0" w:space="0" w:color="auto"/>
            <w:bottom w:val="none" w:sz="0" w:space="0" w:color="auto"/>
            <w:right w:val="none" w:sz="0" w:space="0" w:color="auto"/>
          </w:divBdr>
        </w:div>
        <w:div w:id="1662613945">
          <w:marLeft w:val="0"/>
          <w:marRight w:val="0"/>
          <w:marTop w:val="0"/>
          <w:marBottom w:val="0"/>
          <w:divBdr>
            <w:top w:val="none" w:sz="0" w:space="0" w:color="auto"/>
            <w:left w:val="none" w:sz="0" w:space="0" w:color="auto"/>
            <w:bottom w:val="none" w:sz="0" w:space="0" w:color="auto"/>
            <w:right w:val="none" w:sz="0" w:space="0" w:color="auto"/>
          </w:divBdr>
        </w:div>
      </w:divsChild>
    </w:div>
    <w:div w:id="395474876">
      <w:bodyDiv w:val="1"/>
      <w:marLeft w:val="0"/>
      <w:marRight w:val="0"/>
      <w:marTop w:val="0"/>
      <w:marBottom w:val="0"/>
      <w:divBdr>
        <w:top w:val="none" w:sz="0" w:space="0" w:color="auto"/>
        <w:left w:val="none" w:sz="0" w:space="0" w:color="auto"/>
        <w:bottom w:val="none" w:sz="0" w:space="0" w:color="auto"/>
        <w:right w:val="none" w:sz="0" w:space="0" w:color="auto"/>
      </w:divBdr>
      <w:divsChild>
        <w:div w:id="1790471152">
          <w:marLeft w:val="0"/>
          <w:marRight w:val="0"/>
          <w:marTop w:val="0"/>
          <w:marBottom w:val="0"/>
          <w:divBdr>
            <w:top w:val="none" w:sz="0" w:space="0" w:color="auto"/>
            <w:left w:val="none" w:sz="0" w:space="0" w:color="auto"/>
            <w:bottom w:val="none" w:sz="0" w:space="0" w:color="auto"/>
            <w:right w:val="none" w:sz="0" w:space="0" w:color="auto"/>
          </w:divBdr>
        </w:div>
        <w:div w:id="1936403890">
          <w:marLeft w:val="0"/>
          <w:marRight w:val="0"/>
          <w:marTop w:val="0"/>
          <w:marBottom w:val="0"/>
          <w:divBdr>
            <w:top w:val="none" w:sz="0" w:space="0" w:color="auto"/>
            <w:left w:val="none" w:sz="0" w:space="0" w:color="auto"/>
            <w:bottom w:val="none" w:sz="0" w:space="0" w:color="auto"/>
            <w:right w:val="none" w:sz="0" w:space="0" w:color="auto"/>
          </w:divBdr>
        </w:div>
      </w:divsChild>
    </w:div>
    <w:div w:id="433718799">
      <w:bodyDiv w:val="1"/>
      <w:marLeft w:val="0"/>
      <w:marRight w:val="0"/>
      <w:marTop w:val="0"/>
      <w:marBottom w:val="0"/>
      <w:divBdr>
        <w:top w:val="none" w:sz="0" w:space="0" w:color="auto"/>
        <w:left w:val="none" w:sz="0" w:space="0" w:color="auto"/>
        <w:bottom w:val="none" w:sz="0" w:space="0" w:color="auto"/>
        <w:right w:val="none" w:sz="0" w:space="0" w:color="auto"/>
      </w:divBdr>
      <w:divsChild>
        <w:div w:id="1212157214">
          <w:marLeft w:val="0"/>
          <w:marRight w:val="0"/>
          <w:marTop w:val="0"/>
          <w:marBottom w:val="0"/>
          <w:divBdr>
            <w:top w:val="none" w:sz="0" w:space="0" w:color="auto"/>
            <w:left w:val="none" w:sz="0" w:space="0" w:color="auto"/>
            <w:bottom w:val="none" w:sz="0" w:space="0" w:color="auto"/>
            <w:right w:val="none" w:sz="0" w:space="0" w:color="auto"/>
          </w:divBdr>
        </w:div>
      </w:divsChild>
    </w:div>
    <w:div w:id="446042211">
      <w:bodyDiv w:val="1"/>
      <w:marLeft w:val="0"/>
      <w:marRight w:val="0"/>
      <w:marTop w:val="0"/>
      <w:marBottom w:val="0"/>
      <w:divBdr>
        <w:top w:val="none" w:sz="0" w:space="0" w:color="auto"/>
        <w:left w:val="none" w:sz="0" w:space="0" w:color="auto"/>
        <w:bottom w:val="none" w:sz="0" w:space="0" w:color="auto"/>
        <w:right w:val="none" w:sz="0" w:space="0" w:color="auto"/>
      </w:divBdr>
    </w:div>
    <w:div w:id="455948891">
      <w:bodyDiv w:val="1"/>
      <w:marLeft w:val="0"/>
      <w:marRight w:val="0"/>
      <w:marTop w:val="0"/>
      <w:marBottom w:val="0"/>
      <w:divBdr>
        <w:top w:val="none" w:sz="0" w:space="0" w:color="auto"/>
        <w:left w:val="none" w:sz="0" w:space="0" w:color="auto"/>
        <w:bottom w:val="none" w:sz="0" w:space="0" w:color="auto"/>
        <w:right w:val="none" w:sz="0" w:space="0" w:color="auto"/>
      </w:divBdr>
      <w:divsChild>
        <w:div w:id="17399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759957">
      <w:bodyDiv w:val="1"/>
      <w:marLeft w:val="0"/>
      <w:marRight w:val="0"/>
      <w:marTop w:val="0"/>
      <w:marBottom w:val="0"/>
      <w:divBdr>
        <w:top w:val="none" w:sz="0" w:space="0" w:color="auto"/>
        <w:left w:val="none" w:sz="0" w:space="0" w:color="auto"/>
        <w:bottom w:val="none" w:sz="0" w:space="0" w:color="auto"/>
        <w:right w:val="none" w:sz="0" w:space="0" w:color="auto"/>
      </w:divBdr>
    </w:div>
    <w:div w:id="515464093">
      <w:bodyDiv w:val="1"/>
      <w:marLeft w:val="0"/>
      <w:marRight w:val="0"/>
      <w:marTop w:val="0"/>
      <w:marBottom w:val="0"/>
      <w:divBdr>
        <w:top w:val="none" w:sz="0" w:space="0" w:color="auto"/>
        <w:left w:val="none" w:sz="0" w:space="0" w:color="auto"/>
        <w:bottom w:val="none" w:sz="0" w:space="0" w:color="auto"/>
        <w:right w:val="none" w:sz="0" w:space="0" w:color="auto"/>
      </w:divBdr>
      <w:divsChild>
        <w:div w:id="60230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720678">
      <w:bodyDiv w:val="1"/>
      <w:marLeft w:val="0"/>
      <w:marRight w:val="0"/>
      <w:marTop w:val="0"/>
      <w:marBottom w:val="0"/>
      <w:divBdr>
        <w:top w:val="none" w:sz="0" w:space="0" w:color="auto"/>
        <w:left w:val="none" w:sz="0" w:space="0" w:color="auto"/>
        <w:bottom w:val="none" w:sz="0" w:space="0" w:color="auto"/>
        <w:right w:val="none" w:sz="0" w:space="0" w:color="auto"/>
      </w:divBdr>
      <w:divsChild>
        <w:div w:id="1687752988">
          <w:marLeft w:val="0"/>
          <w:marRight w:val="0"/>
          <w:marTop w:val="0"/>
          <w:marBottom w:val="0"/>
          <w:divBdr>
            <w:top w:val="none" w:sz="0" w:space="0" w:color="auto"/>
            <w:left w:val="none" w:sz="0" w:space="0" w:color="auto"/>
            <w:bottom w:val="none" w:sz="0" w:space="0" w:color="auto"/>
            <w:right w:val="none" w:sz="0" w:space="0" w:color="auto"/>
          </w:divBdr>
          <w:divsChild>
            <w:div w:id="897781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418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478473">
      <w:bodyDiv w:val="1"/>
      <w:marLeft w:val="0"/>
      <w:marRight w:val="0"/>
      <w:marTop w:val="0"/>
      <w:marBottom w:val="0"/>
      <w:divBdr>
        <w:top w:val="none" w:sz="0" w:space="0" w:color="auto"/>
        <w:left w:val="none" w:sz="0" w:space="0" w:color="auto"/>
        <w:bottom w:val="none" w:sz="0" w:space="0" w:color="auto"/>
        <w:right w:val="none" w:sz="0" w:space="0" w:color="auto"/>
      </w:divBdr>
      <w:divsChild>
        <w:div w:id="1988507588">
          <w:marLeft w:val="0"/>
          <w:marRight w:val="0"/>
          <w:marTop w:val="0"/>
          <w:marBottom w:val="0"/>
          <w:divBdr>
            <w:top w:val="none" w:sz="0" w:space="0" w:color="auto"/>
            <w:left w:val="none" w:sz="0" w:space="0" w:color="auto"/>
            <w:bottom w:val="none" w:sz="0" w:space="0" w:color="auto"/>
            <w:right w:val="none" w:sz="0" w:space="0" w:color="auto"/>
          </w:divBdr>
        </w:div>
      </w:divsChild>
    </w:div>
    <w:div w:id="546257771">
      <w:bodyDiv w:val="1"/>
      <w:marLeft w:val="0"/>
      <w:marRight w:val="0"/>
      <w:marTop w:val="0"/>
      <w:marBottom w:val="0"/>
      <w:divBdr>
        <w:top w:val="none" w:sz="0" w:space="0" w:color="auto"/>
        <w:left w:val="none" w:sz="0" w:space="0" w:color="auto"/>
        <w:bottom w:val="none" w:sz="0" w:space="0" w:color="auto"/>
        <w:right w:val="none" w:sz="0" w:space="0" w:color="auto"/>
      </w:divBdr>
      <w:divsChild>
        <w:div w:id="140004977">
          <w:marLeft w:val="0"/>
          <w:marRight w:val="0"/>
          <w:marTop w:val="0"/>
          <w:marBottom w:val="0"/>
          <w:divBdr>
            <w:top w:val="none" w:sz="0" w:space="0" w:color="auto"/>
            <w:left w:val="none" w:sz="0" w:space="0" w:color="auto"/>
            <w:bottom w:val="none" w:sz="0" w:space="0" w:color="auto"/>
            <w:right w:val="none" w:sz="0" w:space="0" w:color="auto"/>
          </w:divBdr>
        </w:div>
      </w:divsChild>
    </w:div>
    <w:div w:id="551892658">
      <w:bodyDiv w:val="1"/>
      <w:marLeft w:val="0"/>
      <w:marRight w:val="0"/>
      <w:marTop w:val="0"/>
      <w:marBottom w:val="0"/>
      <w:divBdr>
        <w:top w:val="none" w:sz="0" w:space="0" w:color="auto"/>
        <w:left w:val="none" w:sz="0" w:space="0" w:color="auto"/>
        <w:bottom w:val="none" w:sz="0" w:space="0" w:color="auto"/>
        <w:right w:val="none" w:sz="0" w:space="0" w:color="auto"/>
      </w:divBdr>
      <w:divsChild>
        <w:div w:id="1929147408">
          <w:marLeft w:val="0"/>
          <w:marRight w:val="0"/>
          <w:marTop w:val="0"/>
          <w:marBottom w:val="0"/>
          <w:divBdr>
            <w:top w:val="none" w:sz="0" w:space="0" w:color="auto"/>
            <w:left w:val="none" w:sz="0" w:space="0" w:color="auto"/>
            <w:bottom w:val="none" w:sz="0" w:space="0" w:color="auto"/>
            <w:right w:val="none" w:sz="0" w:space="0" w:color="auto"/>
          </w:divBdr>
        </w:div>
      </w:divsChild>
    </w:div>
    <w:div w:id="568731219">
      <w:bodyDiv w:val="1"/>
      <w:marLeft w:val="0"/>
      <w:marRight w:val="0"/>
      <w:marTop w:val="0"/>
      <w:marBottom w:val="0"/>
      <w:divBdr>
        <w:top w:val="none" w:sz="0" w:space="0" w:color="auto"/>
        <w:left w:val="none" w:sz="0" w:space="0" w:color="auto"/>
        <w:bottom w:val="none" w:sz="0" w:space="0" w:color="auto"/>
        <w:right w:val="none" w:sz="0" w:space="0" w:color="auto"/>
      </w:divBdr>
      <w:divsChild>
        <w:div w:id="1418287078">
          <w:marLeft w:val="0"/>
          <w:marRight w:val="0"/>
          <w:marTop w:val="0"/>
          <w:marBottom w:val="0"/>
          <w:divBdr>
            <w:top w:val="none" w:sz="0" w:space="0" w:color="auto"/>
            <w:left w:val="none" w:sz="0" w:space="0" w:color="auto"/>
            <w:bottom w:val="none" w:sz="0" w:space="0" w:color="auto"/>
            <w:right w:val="none" w:sz="0" w:space="0" w:color="auto"/>
          </w:divBdr>
          <w:divsChild>
            <w:div w:id="517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114">
      <w:bodyDiv w:val="1"/>
      <w:marLeft w:val="0"/>
      <w:marRight w:val="0"/>
      <w:marTop w:val="0"/>
      <w:marBottom w:val="0"/>
      <w:divBdr>
        <w:top w:val="none" w:sz="0" w:space="0" w:color="auto"/>
        <w:left w:val="none" w:sz="0" w:space="0" w:color="auto"/>
        <w:bottom w:val="none" w:sz="0" w:space="0" w:color="auto"/>
        <w:right w:val="none" w:sz="0" w:space="0" w:color="auto"/>
      </w:divBdr>
      <w:divsChild>
        <w:div w:id="1158957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868660">
      <w:bodyDiv w:val="1"/>
      <w:marLeft w:val="0"/>
      <w:marRight w:val="0"/>
      <w:marTop w:val="0"/>
      <w:marBottom w:val="0"/>
      <w:divBdr>
        <w:top w:val="none" w:sz="0" w:space="0" w:color="auto"/>
        <w:left w:val="none" w:sz="0" w:space="0" w:color="auto"/>
        <w:bottom w:val="none" w:sz="0" w:space="0" w:color="auto"/>
        <w:right w:val="none" w:sz="0" w:space="0" w:color="auto"/>
      </w:divBdr>
      <w:divsChild>
        <w:div w:id="483544954">
          <w:marLeft w:val="0"/>
          <w:marRight w:val="0"/>
          <w:marTop w:val="0"/>
          <w:marBottom w:val="0"/>
          <w:divBdr>
            <w:top w:val="none" w:sz="0" w:space="0" w:color="auto"/>
            <w:left w:val="none" w:sz="0" w:space="0" w:color="auto"/>
            <w:bottom w:val="none" w:sz="0" w:space="0" w:color="auto"/>
            <w:right w:val="none" w:sz="0" w:space="0" w:color="auto"/>
          </w:divBdr>
        </w:div>
      </w:divsChild>
    </w:div>
    <w:div w:id="760758096">
      <w:bodyDiv w:val="1"/>
      <w:marLeft w:val="0"/>
      <w:marRight w:val="0"/>
      <w:marTop w:val="0"/>
      <w:marBottom w:val="0"/>
      <w:divBdr>
        <w:top w:val="none" w:sz="0" w:space="0" w:color="auto"/>
        <w:left w:val="none" w:sz="0" w:space="0" w:color="auto"/>
        <w:bottom w:val="none" w:sz="0" w:space="0" w:color="auto"/>
        <w:right w:val="none" w:sz="0" w:space="0" w:color="auto"/>
      </w:divBdr>
      <w:divsChild>
        <w:div w:id="578714935">
          <w:marLeft w:val="0"/>
          <w:marRight w:val="0"/>
          <w:marTop w:val="0"/>
          <w:marBottom w:val="0"/>
          <w:divBdr>
            <w:top w:val="none" w:sz="0" w:space="0" w:color="auto"/>
            <w:left w:val="none" w:sz="0" w:space="0" w:color="auto"/>
            <w:bottom w:val="none" w:sz="0" w:space="0" w:color="auto"/>
            <w:right w:val="none" w:sz="0" w:space="0" w:color="auto"/>
          </w:divBdr>
        </w:div>
      </w:divsChild>
    </w:div>
    <w:div w:id="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06337868">
          <w:marLeft w:val="0"/>
          <w:marRight w:val="0"/>
          <w:marTop w:val="0"/>
          <w:marBottom w:val="0"/>
          <w:divBdr>
            <w:top w:val="none" w:sz="0" w:space="0" w:color="auto"/>
            <w:left w:val="none" w:sz="0" w:space="0" w:color="auto"/>
            <w:bottom w:val="none" w:sz="0" w:space="0" w:color="auto"/>
            <w:right w:val="none" w:sz="0" w:space="0" w:color="auto"/>
          </w:divBdr>
        </w:div>
      </w:divsChild>
    </w:div>
    <w:div w:id="897135274">
      <w:bodyDiv w:val="1"/>
      <w:marLeft w:val="0"/>
      <w:marRight w:val="0"/>
      <w:marTop w:val="0"/>
      <w:marBottom w:val="0"/>
      <w:divBdr>
        <w:top w:val="none" w:sz="0" w:space="0" w:color="auto"/>
        <w:left w:val="none" w:sz="0" w:space="0" w:color="auto"/>
        <w:bottom w:val="none" w:sz="0" w:space="0" w:color="auto"/>
        <w:right w:val="none" w:sz="0" w:space="0" w:color="auto"/>
      </w:divBdr>
      <w:divsChild>
        <w:div w:id="2085908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0982">
      <w:bodyDiv w:val="1"/>
      <w:marLeft w:val="0"/>
      <w:marRight w:val="0"/>
      <w:marTop w:val="0"/>
      <w:marBottom w:val="0"/>
      <w:divBdr>
        <w:top w:val="none" w:sz="0" w:space="0" w:color="auto"/>
        <w:left w:val="none" w:sz="0" w:space="0" w:color="auto"/>
        <w:bottom w:val="none" w:sz="0" w:space="0" w:color="auto"/>
        <w:right w:val="none" w:sz="0" w:space="0" w:color="auto"/>
      </w:divBdr>
      <w:divsChild>
        <w:div w:id="467940635">
          <w:marLeft w:val="0"/>
          <w:marRight w:val="0"/>
          <w:marTop w:val="0"/>
          <w:marBottom w:val="0"/>
          <w:divBdr>
            <w:top w:val="none" w:sz="0" w:space="0" w:color="auto"/>
            <w:left w:val="none" w:sz="0" w:space="0" w:color="auto"/>
            <w:bottom w:val="none" w:sz="0" w:space="0" w:color="auto"/>
            <w:right w:val="none" w:sz="0" w:space="0" w:color="auto"/>
          </w:divBdr>
        </w:div>
      </w:divsChild>
    </w:div>
    <w:div w:id="939991926">
      <w:bodyDiv w:val="1"/>
      <w:marLeft w:val="0"/>
      <w:marRight w:val="0"/>
      <w:marTop w:val="0"/>
      <w:marBottom w:val="0"/>
      <w:divBdr>
        <w:top w:val="none" w:sz="0" w:space="0" w:color="auto"/>
        <w:left w:val="none" w:sz="0" w:space="0" w:color="auto"/>
        <w:bottom w:val="none" w:sz="0" w:space="0" w:color="auto"/>
        <w:right w:val="none" w:sz="0" w:space="0" w:color="auto"/>
      </w:divBdr>
    </w:div>
    <w:div w:id="977296145">
      <w:bodyDiv w:val="1"/>
      <w:marLeft w:val="0"/>
      <w:marRight w:val="0"/>
      <w:marTop w:val="0"/>
      <w:marBottom w:val="0"/>
      <w:divBdr>
        <w:top w:val="none" w:sz="0" w:space="0" w:color="auto"/>
        <w:left w:val="none" w:sz="0" w:space="0" w:color="auto"/>
        <w:bottom w:val="none" w:sz="0" w:space="0" w:color="auto"/>
        <w:right w:val="none" w:sz="0" w:space="0" w:color="auto"/>
      </w:divBdr>
      <w:divsChild>
        <w:div w:id="630132064">
          <w:marLeft w:val="0"/>
          <w:marRight w:val="0"/>
          <w:marTop w:val="0"/>
          <w:marBottom w:val="0"/>
          <w:divBdr>
            <w:top w:val="none" w:sz="0" w:space="0" w:color="auto"/>
            <w:left w:val="none" w:sz="0" w:space="0" w:color="auto"/>
            <w:bottom w:val="none" w:sz="0" w:space="0" w:color="auto"/>
            <w:right w:val="none" w:sz="0" w:space="0" w:color="auto"/>
          </w:divBdr>
        </w:div>
      </w:divsChild>
    </w:div>
    <w:div w:id="1064179883">
      <w:bodyDiv w:val="1"/>
      <w:marLeft w:val="0"/>
      <w:marRight w:val="0"/>
      <w:marTop w:val="0"/>
      <w:marBottom w:val="0"/>
      <w:divBdr>
        <w:top w:val="none" w:sz="0" w:space="0" w:color="auto"/>
        <w:left w:val="none" w:sz="0" w:space="0" w:color="auto"/>
        <w:bottom w:val="none" w:sz="0" w:space="0" w:color="auto"/>
        <w:right w:val="none" w:sz="0" w:space="0" w:color="auto"/>
      </w:divBdr>
      <w:divsChild>
        <w:div w:id="950864084">
          <w:marLeft w:val="0"/>
          <w:marRight w:val="0"/>
          <w:marTop w:val="0"/>
          <w:marBottom w:val="0"/>
          <w:divBdr>
            <w:top w:val="none" w:sz="0" w:space="0" w:color="auto"/>
            <w:left w:val="none" w:sz="0" w:space="0" w:color="auto"/>
            <w:bottom w:val="none" w:sz="0" w:space="0" w:color="auto"/>
            <w:right w:val="none" w:sz="0" w:space="0" w:color="auto"/>
          </w:divBdr>
        </w:div>
      </w:divsChild>
    </w:div>
    <w:div w:id="1189563008">
      <w:bodyDiv w:val="1"/>
      <w:marLeft w:val="0"/>
      <w:marRight w:val="0"/>
      <w:marTop w:val="0"/>
      <w:marBottom w:val="0"/>
      <w:divBdr>
        <w:top w:val="none" w:sz="0" w:space="0" w:color="auto"/>
        <w:left w:val="none" w:sz="0" w:space="0" w:color="auto"/>
        <w:bottom w:val="none" w:sz="0" w:space="0" w:color="auto"/>
        <w:right w:val="none" w:sz="0" w:space="0" w:color="auto"/>
      </w:divBdr>
      <w:divsChild>
        <w:div w:id="848838566">
          <w:marLeft w:val="0"/>
          <w:marRight w:val="0"/>
          <w:marTop w:val="0"/>
          <w:marBottom w:val="0"/>
          <w:divBdr>
            <w:top w:val="none" w:sz="0" w:space="0" w:color="auto"/>
            <w:left w:val="none" w:sz="0" w:space="0" w:color="auto"/>
            <w:bottom w:val="none" w:sz="0" w:space="0" w:color="auto"/>
            <w:right w:val="none" w:sz="0" w:space="0" w:color="auto"/>
          </w:divBdr>
        </w:div>
      </w:divsChild>
    </w:div>
    <w:div w:id="1209487553">
      <w:bodyDiv w:val="1"/>
      <w:marLeft w:val="0"/>
      <w:marRight w:val="0"/>
      <w:marTop w:val="0"/>
      <w:marBottom w:val="0"/>
      <w:divBdr>
        <w:top w:val="none" w:sz="0" w:space="0" w:color="auto"/>
        <w:left w:val="none" w:sz="0" w:space="0" w:color="auto"/>
        <w:bottom w:val="none" w:sz="0" w:space="0" w:color="auto"/>
        <w:right w:val="none" w:sz="0" w:space="0" w:color="auto"/>
      </w:divBdr>
      <w:divsChild>
        <w:div w:id="1766149077">
          <w:marLeft w:val="0"/>
          <w:marRight w:val="0"/>
          <w:marTop w:val="0"/>
          <w:marBottom w:val="0"/>
          <w:divBdr>
            <w:top w:val="none" w:sz="0" w:space="0" w:color="auto"/>
            <w:left w:val="none" w:sz="0" w:space="0" w:color="auto"/>
            <w:bottom w:val="none" w:sz="0" w:space="0" w:color="auto"/>
            <w:right w:val="none" w:sz="0" w:space="0" w:color="auto"/>
          </w:divBdr>
          <w:divsChild>
            <w:div w:id="2038459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34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866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690393">
      <w:bodyDiv w:val="1"/>
      <w:marLeft w:val="0"/>
      <w:marRight w:val="0"/>
      <w:marTop w:val="0"/>
      <w:marBottom w:val="0"/>
      <w:divBdr>
        <w:top w:val="none" w:sz="0" w:space="0" w:color="auto"/>
        <w:left w:val="none" w:sz="0" w:space="0" w:color="auto"/>
        <w:bottom w:val="none" w:sz="0" w:space="0" w:color="auto"/>
        <w:right w:val="none" w:sz="0" w:space="0" w:color="auto"/>
      </w:divBdr>
      <w:divsChild>
        <w:div w:id="2003240551">
          <w:marLeft w:val="0"/>
          <w:marRight w:val="0"/>
          <w:marTop w:val="0"/>
          <w:marBottom w:val="0"/>
          <w:divBdr>
            <w:top w:val="none" w:sz="0" w:space="0" w:color="auto"/>
            <w:left w:val="none" w:sz="0" w:space="0" w:color="auto"/>
            <w:bottom w:val="none" w:sz="0" w:space="0" w:color="auto"/>
            <w:right w:val="none" w:sz="0" w:space="0" w:color="auto"/>
          </w:divBdr>
          <w:divsChild>
            <w:div w:id="11784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0351">
      <w:bodyDiv w:val="1"/>
      <w:marLeft w:val="0"/>
      <w:marRight w:val="0"/>
      <w:marTop w:val="0"/>
      <w:marBottom w:val="0"/>
      <w:divBdr>
        <w:top w:val="none" w:sz="0" w:space="0" w:color="auto"/>
        <w:left w:val="none" w:sz="0" w:space="0" w:color="auto"/>
        <w:bottom w:val="none" w:sz="0" w:space="0" w:color="auto"/>
        <w:right w:val="none" w:sz="0" w:space="0" w:color="auto"/>
      </w:divBdr>
      <w:divsChild>
        <w:div w:id="174051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7765259">
      <w:bodyDiv w:val="1"/>
      <w:marLeft w:val="0"/>
      <w:marRight w:val="0"/>
      <w:marTop w:val="0"/>
      <w:marBottom w:val="0"/>
      <w:divBdr>
        <w:top w:val="none" w:sz="0" w:space="0" w:color="auto"/>
        <w:left w:val="none" w:sz="0" w:space="0" w:color="auto"/>
        <w:bottom w:val="none" w:sz="0" w:space="0" w:color="auto"/>
        <w:right w:val="none" w:sz="0" w:space="0" w:color="auto"/>
      </w:divBdr>
    </w:div>
    <w:div w:id="1340739920">
      <w:bodyDiv w:val="1"/>
      <w:marLeft w:val="0"/>
      <w:marRight w:val="0"/>
      <w:marTop w:val="0"/>
      <w:marBottom w:val="0"/>
      <w:divBdr>
        <w:top w:val="none" w:sz="0" w:space="0" w:color="auto"/>
        <w:left w:val="none" w:sz="0" w:space="0" w:color="auto"/>
        <w:bottom w:val="none" w:sz="0" w:space="0" w:color="auto"/>
        <w:right w:val="none" w:sz="0" w:space="0" w:color="auto"/>
      </w:divBdr>
      <w:divsChild>
        <w:div w:id="1753120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8584582">
      <w:bodyDiv w:val="1"/>
      <w:marLeft w:val="0"/>
      <w:marRight w:val="0"/>
      <w:marTop w:val="0"/>
      <w:marBottom w:val="0"/>
      <w:divBdr>
        <w:top w:val="none" w:sz="0" w:space="0" w:color="auto"/>
        <w:left w:val="none" w:sz="0" w:space="0" w:color="auto"/>
        <w:bottom w:val="none" w:sz="0" w:space="0" w:color="auto"/>
        <w:right w:val="none" w:sz="0" w:space="0" w:color="auto"/>
      </w:divBdr>
      <w:divsChild>
        <w:div w:id="56101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914005">
      <w:bodyDiv w:val="1"/>
      <w:marLeft w:val="0"/>
      <w:marRight w:val="0"/>
      <w:marTop w:val="0"/>
      <w:marBottom w:val="0"/>
      <w:divBdr>
        <w:top w:val="none" w:sz="0" w:space="0" w:color="auto"/>
        <w:left w:val="none" w:sz="0" w:space="0" w:color="auto"/>
        <w:bottom w:val="none" w:sz="0" w:space="0" w:color="auto"/>
        <w:right w:val="none" w:sz="0" w:space="0" w:color="auto"/>
      </w:divBdr>
      <w:divsChild>
        <w:div w:id="67003147">
          <w:marLeft w:val="0"/>
          <w:marRight w:val="0"/>
          <w:marTop w:val="0"/>
          <w:marBottom w:val="0"/>
          <w:divBdr>
            <w:top w:val="none" w:sz="0" w:space="0" w:color="auto"/>
            <w:left w:val="none" w:sz="0" w:space="0" w:color="auto"/>
            <w:bottom w:val="none" w:sz="0" w:space="0" w:color="auto"/>
            <w:right w:val="none" w:sz="0" w:space="0" w:color="auto"/>
          </w:divBdr>
        </w:div>
      </w:divsChild>
    </w:div>
    <w:div w:id="1424256890">
      <w:bodyDiv w:val="1"/>
      <w:marLeft w:val="0"/>
      <w:marRight w:val="0"/>
      <w:marTop w:val="0"/>
      <w:marBottom w:val="0"/>
      <w:divBdr>
        <w:top w:val="none" w:sz="0" w:space="0" w:color="auto"/>
        <w:left w:val="none" w:sz="0" w:space="0" w:color="auto"/>
        <w:bottom w:val="none" w:sz="0" w:space="0" w:color="auto"/>
        <w:right w:val="none" w:sz="0" w:space="0" w:color="auto"/>
      </w:divBdr>
      <w:divsChild>
        <w:div w:id="2064987556">
          <w:marLeft w:val="0"/>
          <w:marRight w:val="0"/>
          <w:marTop w:val="0"/>
          <w:marBottom w:val="0"/>
          <w:divBdr>
            <w:top w:val="none" w:sz="0" w:space="0" w:color="auto"/>
            <w:left w:val="none" w:sz="0" w:space="0" w:color="auto"/>
            <w:bottom w:val="none" w:sz="0" w:space="0" w:color="auto"/>
            <w:right w:val="none" w:sz="0" w:space="0" w:color="auto"/>
          </w:divBdr>
        </w:div>
      </w:divsChild>
    </w:div>
    <w:div w:id="1493526252">
      <w:bodyDiv w:val="1"/>
      <w:marLeft w:val="0"/>
      <w:marRight w:val="0"/>
      <w:marTop w:val="0"/>
      <w:marBottom w:val="0"/>
      <w:divBdr>
        <w:top w:val="none" w:sz="0" w:space="0" w:color="auto"/>
        <w:left w:val="none" w:sz="0" w:space="0" w:color="auto"/>
        <w:bottom w:val="none" w:sz="0" w:space="0" w:color="auto"/>
        <w:right w:val="none" w:sz="0" w:space="0" w:color="auto"/>
      </w:divBdr>
      <w:divsChild>
        <w:div w:id="934247300">
          <w:marLeft w:val="0"/>
          <w:marRight w:val="0"/>
          <w:marTop w:val="0"/>
          <w:marBottom w:val="0"/>
          <w:divBdr>
            <w:top w:val="none" w:sz="0" w:space="0" w:color="auto"/>
            <w:left w:val="none" w:sz="0" w:space="0" w:color="auto"/>
            <w:bottom w:val="none" w:sz="0" w:space="0" w:color="auto"/>
            <w:right w:val="none" w:sz="0" w:space="0" w:color="auto"/>
          </w:divBdr>
        </w:div>
      </w:divsChild>
    </w:div>
    <w:div w:id="1515341773">
      <w:bodyDiv w:val="1"/>
      <w:marLeft w:val="0"/>
      <w:marRight w:val="0"/>
      <w:marTop w:val="0"/>
      <w:marBottom w:val="0"/>
      <w:divBdr>
        <w:top w:val="none" w:sz="0" w:space="0" w:color="auto"/>
        <w:left w:val="none" w:sz="0" w:space="0" w:color="auto"/>
        <w:bottom w:val="none" w:sz="0" w:space="0" w:color="auto"/>
        <w:right w:val="none" w:sz="0" w:space="0" w:color="auto"/>
      </w:divBdr>
      <w:divsChild>
        <w:div w:id="567616309">
          <w:marLeft w:val="0"/>
          <w:marRight w:val="0"/>
          <w:marTop w:val="0"/>
          <w:marBottom w:val="0"/>
          <w:divBdr>
            <w:top w:val="none" w:sz="0" w:space="0" w:color="auto"/>
            <w:left w:val="none" w:sz="0" w:space="0" w:color="auto"/>
            <w:bottom w:val="none" w:sz="0" w:space="0" w:color="auto"/>
            <w:right w:val="none" w:sz="0" w:space="0" w:color="auto"/>
          </w:divBdr>
        </w:div>
      </w:divsChild>
    </w:div>
    <w:div w:id="1573390024">
      <w:bodyDiv w:val="1"/>
      <w:marLeft w:val="0"/>
      <w:marRight w:val="0"/>
      <w:marTop w:val="0"/>
      <w:marBottom w:val="0"/>
      <w:divBdr>
        <w:top w:val="none" w:sz="0" w:space="0" w:color="auto"/>
        <w:left w:val="none" w:sz="0" w:space="0" w:color="auto"/>
        <w:bottom w:val="none" w:sz="0" w:space="0" w:color="auto"/>
        <w:right w:val="none" w:sz="0" w:space="0" w:color="auto"/>
      </w:divBdr>
      <w:divsChild>
        <w:div w:id="581333301">
          <w:marLeft w:val="0"/>
          <w:marRight w:val="0"/>
          <w:marTop w:val="0"/>
          <w:marBottom w:val="0"/>
          <w:divBdr>
            <w:top w:val="none" w:sz="0" w:space="0" w:color="auto"/>
            <w:left w:val="none" w:sz="0" w:space="0" w:color="auto"/>
            <w:bottom w:val="none" w:sz="0" w:space="0" w:color="auto"/>
            <w:right w:val="none" w:sz="0" w:space="0" w:color="auto"/>
          </w:divBdr>
        </w:div>
      </w:divsChild>
    </w:div>
    <w:div w:id="1576476456">
      <w:bodyDiv w:val="1"/>
      <w:marLeft w:val="0"/>
      <w:marRight w:val="0"/>
      <w:marTop w:val="0"/>
      <w:marBottom w:val="0"/>
      <w:divBdr>
        <w:top w:val="none" w:sz="0" w:space="0" w:color="auto"/>
        <w:left w:val="none" w:sz="0" w:space="0" w:color="auto"/>
        <w:bottom w:val="none" w:sz="0" w:space="0" w:color="auto"/>
        <w:right w:val="none" w:sz="0" w:space="0" w:color="auto"/>
      </w:divBdr>
      <w:divsChild>
        <w:div w:id="51776621">
          <w:marLeft w:val="0"/>
          <w:marRight w:val="0"/>
          <w:marTop w:val="0"/>
          <w:marBottom w:val="0"/>
          <w:divBdr>
            <w:top w:val="none" w:sz="0" w:space="0" w:color="auto"/>
            <w:left w:val="none" w:sz="0" w:space="0" w:color="auto"/>
            <w:bottom w:val="none" w:sz="0" w:space="0" w:color="auto"/>
            <w:right w:val="none" w:sz="0" w:space="0" w:color="auto"/>
          </w:divBdr>
        </w:div>
        <w:div w:id="1108819946">
          <w:marLeft w:val="0"/>
          <w:marRight w:val="0"/>
          <w:marTop w:val="0"/>
          <w:marBottom w:val="0"/>
          <w:divBdr>
            <w:top w:val="none" w:sz="0" w:space="0" w:color="auto"/>
            <w:left w:val="none" w:sz="0" w:space="0" w:color="auto"/>
            <w:bottom w:val="none" w:sz="0" w:space="0" w:color="auto"/>
            <w:right w:val="none" w:sz="0" w:space="0" w:color="auto"/>
          </w:divBdr>
        </w:div>
      </w:divsChild>
    </w:div>
    <w:div w:id="1583249285">
      <w:bodyDiv w:val="1"/>
      <w:marLeft w:val="0"/>
      <w:marRight w:val="0"/>
      <w:marTop w:val="0"/>
      <w:marBottom w:val="0"/>
      <w:divBdr>
        <w:top w:val="none" w:sz="0" w:space="0" w:color="auto"/>
        <w:left w:val="none" w:sz="0" w:space="0" w:color="auto"/>
        <w:bottom w:val="none" w:sz="0" w:space="0" w:color="auto"/>
        <w:right w:val="none" w:sz="0" w:space="0" w:color="auto"/>
      </w:divBdr>
      <w:divsChild>
        <w:div w:id="1260019482">
          <w:marLeft w:val="0"/>
          <w:marRight w:val="0"/>
          <w:marTop w:val="0"/>
          <w:marBottom w:val="0"/>
          <w:divBdr>
            <w:top w:val="none" w:sz="0" w:space="0" w:color="auto"/>
            <w:left w:val="none" w:sz="0" w:space="0" w:color="auto"/>
            <w:bottom w:val="none" w:sz="0" w:space="0" w:color="auto"/>
            <w:right w:val="none" w:sz="0" w:space="0" w:color="auto"/>
          </w:divBdr>
        </w:div>
      </w:divsChild>
    </w:div>
    <w:div w:id="1634748658">
      <w:bodyDiv w:val="1"/>
      <w:marLeft w:val="0"/>
      <w:marRight w:val="0"/>
      <w:marTop w:val="0"/>
      <w:marBottom w:val="0"/>
      <w:divBdr>
        <w:top w:val="none" w:sz="0" w:space="0" w:color="auto"/>
        <w:left w:val="none" w:sz="0" w:space="0" w:color="auto"/>
        <w:bottom w:val="none" w:sz="0" w:space="0" w:color="auto"/>
        <w:right w:val="none" w:sz="0" w:space="0" w:color="auto"/>
      </w:divBdr>
      <w:divsChild>
        <w:div w:id="1862814545">
          <w:marLeft w:val="0"/>
          <w:marRight w:val="0"/>
          <w:marTop w:val="0"/>
          <w:marBottom w:val="0"/>
          <w:divBdr>
            <w:top w:val="none" w:sz="0" w:space="0" w:color="auto"/>
            <w:left w:val="none" w:sz="0" w:space="0" w:color="auto"/>
            <w:bottom w:val="none" w:sz="0" w:space="0" w:color="auto"/>
            <w:right w:val="none" w:sz="0" w:space="0" w:color="auto"/>
          </w:divBdr>
        </w:div>
      </w:divsChild>
    </w:div>
    <w:div w:id="1638100235">
      <w:bodyDiv w:val="1"/>
      <w:marLeft w:val="0"/>
      <w:marRight w:val="0"/>
      <w:marTop w:val="0"/>
      <w:marBottom w:val="0"/>
      <w:divBdr>
        <w:top w:val="none" w:sz="0" w:space="0" w:color="auto"/>
        <w:left w:val="none" w:sz="0" w:space="0" w:color="auto"/>
        <w:bottom w:val="none" w:sz="0" w:space="0" w:color="auto"/>
        <w:right w:val="none" w:sz="0" w:space="0" w:color="auto"/>
      </w:divBdr>
      <w:divsChild>
        <w:div w:id="302278550">
          <w:marLeft w:val="0"/>
          <w:marRight w:val="0"/>
          <w:marTop w:val="0"/>
          <w:marBottom w:val="0"/>
          <w:divBdr>
            <w:top w:val="none" w:sz="0" w:space="0" w:color="auto"/>
            <w:left w:val="none" w:sz="0" w:space="0" w:color="auto"/>
            <w:bottom w:val="none" w:sz="0" w:space="0" w:color="auto"/>
            <w:right w:val="none" w:sz="0" w:space="0" w:color="auto"/>
          </w:divBdr>
        </w:div>
      </w:divsChild>
    </w:div>
    <w:div w:id="1760176459">
      <w:bodyDiv w:val="1"/>
      <w:marLeft w:val="0"/>
      <w:marRight w:val="0"/>
      <w:marTop w:val="0"/>
      <w:marBottom w:val="0"/>
      <w:divBdr>
        <w:top w:val="none" w:sz="0" w:space="0" w:color="auto"/>
        <w:left w:val="none" w:sz="0" w:space="0" w:color="auto"/>
        <w:bottom w:val="none" w:sz="0" w:space="0" w:color="auto"/>
        <w:right w:val="none" w:sz="0" w:space="0" w:color="auto"/>
      </w:divBdr>
      <w:divsChild>
        <w:div w:id="1860847147">
          <w:marLeft w:val="0"/>
          <w:marRight w:val="0"/>
          <w:marTop w:val="0"/>
          <w:marBottom w:val="0"/>
          <w:divBdr>
            <w:top w:val="none" w:sz="0" w:space="0" w:color="auto"/>
            <w:left w:val="none" w:sz="0" w:space="0" w:color="auto"/>
            <w:bottom w:val="none" w:sz="0" w:space="0" w:color="auto"/>
            <w:right w:val="none" w:sz="0" w:space="0" w:color="auto"/>
          </w:divBdr>
        </w:div>
      </w:divsChild>
    </w:div>
    <w:div w:id="1807312510">
      <w:bodyDiv w:val="1"/>
      <w:marLeft w:val="0"/>
      <w:marRight w:val="0"/>
      <w:marTop w:val="0"/>
      <w:marBottom w:val="0"/>
      <w:divBdr>
        <w:top w:val="none" w:sz="0" w:space="0" w:color="auto"/>
        <w:left w:val="none" w:sz="0" w:space="0" w:color="auto"/>
        <w:bottom w:val="none" w:sz="0" w:space="0" w:color="auto"/>
        <w:right w:val="none" w:sz="0" w:space="0" w:color="auto"/>
      </w:divBdr>
      <w:divsChild>
        <w:div w:id="121308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688497">
      <w:bodyDiv w:val="1"/>
      <w:marLeft w:val="0"/>
      <w:marRight w:val="0"/>
      <w:marTop w:val="0"/>
      <w:marBottom w:val="0"/>
      <w:divBdr>
        <w:top w:val="none" w:sz="0" w:space="0" w:color="auto"/>
        <w:left w:val="none" w:sz="0" w:space="0" w:color="auto"/>
        <w:bottom w:val="none" w:sz="0" w:space="0" w:color="auto"/>
        <w:right w:val="none" w:sz="0" w:space="0" w:color="auto"/>
      </w:divBdr>
      <w:divsChild>
        <w:div w:id="702484263">
          <w:marLeft w:val="0"/>
          <w:marRight w:val="0"/>
          <w:marTop w:val="0"/>
          <w:marBottom w:val="0"/>
          <w:divBdr>
            <w:top w:val="none" w:sz="0" w:space="0" w:color="auto"/>
            <w:left w:val="none" w:sz="0" w:space="0" w:color="auto"/>
            <w:bottom w:val="none" w:sz="0" w:space="0" w:color="auto"/>
            <w:right w:val="none" w:sz="0" w:space="0" w:color="auto"/>
          </w:divBdr>
        </w:div>
      </w:divsChild>
    </w:div>
    <w:div w:id="1883052857">
      <w:bodyDiv w:val="1"/>
      <w:marLeft w:val="0"/>
      <w:marRight w:val="0"/>
      <w:marTop w:val="0"/>
      <w:marBottom w:val="0"/>
      <w:divBdr>
        <w:top w:val="none" w:sz="0" w:space="0" w:color="auto"/>
        <w:left w:val="none" w:sz="0" w:space="0" w:color="auto"/>
        <w:bottom w:val="none" w:sz="0" w:space="0" w:color="auto"/>
        <w:right w:val="none" w:sz="0" w:space="0" w:color="auto"/>
      </w:divBdr>
      <w:divsChild>
        <w:div w:id="1616862150">
          <w:marLeft w:val="0"/>
          <w:marRight w:val="0"/>
          <w:marTop w:val="0"/>
          <w:marBottom w:val="0"/>
          <w:divBdr>
            <w:top w:val="none" w:sz="0" w:space="0" w:color="auto"/>
            <w:left w:val="none" w:sz="0" w:space="0" w:color="auto"/>
            <w:bottom w:val="none" w:sz="0" w:space="0" w:color="auto"/>
            <w:right w:val="none" w:sz="0" w:space="0" w:color="auto"/>
          </w:divBdr>
          <w:divsChild>
            <w:div w:id="1089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5293">
      <w:bodyDiv w:val="1"/>
      <w:marLeft w:val="0"/>
      <w:marRight w:val="0"/>
      <w:marTop w:val="0"/>
      <w:marBottom w:val="0"/>
      <w:divBdr>
        <w:top w:val="none" w:sz="0" w:space="0" w:color="auto"/>
        <w:left w:val="none" w:sz="0" w:space="0" w:color="auto"/>
        <w:bottom w:val="none" w:sz="0" w:space="0" w:color="auto"/>
        <w:right w:val="none" w:sz="0" w:space="0" w:color="auto"/>
      </w:divBdr>
    </w:div>
    <w:div w:id="2018192974">
      <w:bodyDiv w:val="1"/>
      <w:marLeft w:val="0"/>
      <w:marRight w:val="0"/>
      <w:marTop w:val="0"/>
      <w:marBottom w:val="0"/>
      <w:divBdr>
        <w:top w:val="none" w:sz="0" w:space="0" w:color="auto"/>
        <w:left w:val="none" w:sz="0" w:space="0" w:color="auto"/>
        <w:bottom w:val="none" w:sz="0" w:space="0" w:color="auto"/>
        <w:right w:val="none" w:sz="0" w:space="0" w:color="auto"/>
      </w:divBdr>
      <w:divsChild>
        <w:div w:id="1683311860">
          <w:marLeft w:val="0"/>
          <w:marRight w:val="0"/>
          <w:marTop w:val="0"/>
          <w:marBottom w:val="0"/>
          <w:divBdr>
            <w:top w:val="none" w:sz="0" w:space="0" w:color="auto"/>
            <w:left w:val="none" w:sz="0" w:space="0" w:color="auto"/>
            <w:bottom w:val="none" w:sz="0" w:space="0" w:color="auto"/>
            <w:right w:val="none" w:sz="0" w:space="0" w:color="auto"/>
          </w:divBdr>
        </w:div>
      </w:divsChild>
    </w:div>
    <w:div w:id="2020114080">
      <w:bodyDiv w:val="1"/>
      <w:marLeft w:val="0"/>
      <w:marRight w:val="0"/>
      <w:marTop w:val="0"/>
      <w:marBottom w:val="0"/>
      <w:divBdr>
        <w:top w:val="none" w:sz="0" w:space="0" w:color="auto"/>
        <w:left w:val="none" w:sz="0" w:space="0" w:color="auto"/>
        <w:bottom w:val="none" w:sz="0" w:space="0" w:color="auto"/>
        <w:right w:val="none" w:sz="0" w:space="0" w:color="auto"/>
      </w:divBdr>
      <w:divsChild>
        <w:div w:id="214122721">
          <w:marLeft w:val="0"/>
          <w:marRight w:val="0"/>
          <w:marTop w:val="0"/>
          <w:marBottom w:val="0"/>
          <w:divBdr>
            <w:top w:val="none" w:sz="0" w:space="0" w:color="auto"/>
            <w:left w:val="none" w:sz="0" w:space="0" w:color="auto"/>
            <w:bottom w:val="none" w:sz="0" w:space="0" w:color="auto"/>
            <w:right w:val="none" w:sz="0" w:space="0" w:color="auto"/>
          </w:divBdr>
        </w:div>
      </w:divsChild>
    </w:div>
    <w:div w:id="2040424028">
      <w:bodyDiv w:val="1"/>
      <w:marLeft w:val="0"/>
      <w:marRight w:val="0"/>
      <w:marTop w:val="0"/>
      <w:marBottom w:val="0"/>
      <w:divBdr>
        <w:top w:val="none" w:sz="0" w:space="0" w:color="auto"/>
        <w:left w:val="none" w:sz="0" w:space="0" w:color="auto"/>
        <w:bottom w:val="none" w:sz="0" w:space="0" w:color="auto"/>
        <w:right w:val="none" w:sz="0" w:space="0" w:color="auto"/>
      </w:divBdr>
      <w:divsChild>
        <w:div w:id="1624118519">
          <w:marLeft w:val="0"/>
          <w:marRight w:val="0"/>
          <w:marTop w:val="0"/>
          <w:marBottom w:val="0"/>
          <w:divBdr>
            <w:top w:val="none" w:sz="0" w:space="0" w:color="auto"/>
            <w:left w:val="none" w:sz="0" w:space="0" w:color="auto"/>
            <w:bottom w:val="none" w:sz="0" w:space="0" w:color="auto"/>
            <w:right w:val="none" w:sz="0" w:space="0" w:color="auto"/>
          </w:divBdr>
        </w:div>
      </w:divsChild>
    </w:div>
    <w:div w:id="2044675090">
      <w:bodyDiv w:val="1"/>
      <w:marLeft w:val="0"/>
      <w:marRight w:val="0"/>
      <w:marTop w:val="0"/>
      <w:marBottom w:val="0"/>
      <w:divBdr>
        <w:top w:val="none" w:sz="0" w:space="0" w:color="auto"/>
        <w:left w:val="none" w:sz="0" w:space="0" w:color="auto"/>
        <w:bottom w:val="none" w:sz="0" w:space="0" w:color="auto"/>
        <w:right w:val="none" w:sz="0" w:space="0" w:color="auto"/>
      </w:divBdr>
    </w:div>
    <w:div w:id="2086293742">
      <w:bodyDiv w:val="1"/>
      <w:marLeft w:val="0"/>
      <w:marRight w:val="0"/>
      <w:marTop w:val="0"/>
      <w:marBottom w:val="0"/>
      <w:divBdr>
        <w:top w:val="none" w:sz="0" w:space="0" w:color="auto"/>
        <w:left w:val="none" w:sz="0" w:space="0" w:color="auto"/>
        <w:bottom w:val="none" w:sz="0" w:space="0" w:color="auto"/>
        <w:right w:val="none" w:sz="0" w:space="0" w:color="auto"/>
      </w:divBdr>
      <w:divsChild>
        <w:div w:id="65098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ec.nsw.edu.au/geo/scient/text/rsap2.htm" TargetMode="External"/><Relationship Id="rId21" Type="http://schemas.openxmlformats.org/officeDocument/2006/relationships/image" Target="media/image12.gif"/><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image" Target="media/image2.jpeg"/><Relationship Id="rId24" Type="http://schemas.openxmlformats.org/officeDocument/2006/relationships/hyperlink" Target="http://www.reec.nsw.edu.au/geo/scient/text/rsap1.htm" TargetMode="External"/><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gif"/><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gif"/><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gif"/><Relationship Id="rId95" Type="http://schemas.openxmlformats.org/officeDocument/2006/relationships/image" Target="media/image84.gif"/><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gif"/><Relationship Id="rId105" Type="http://schemas.openxmlformats.org/officeDocument/2006/relationships/image" Target="media/image94.gif"/><Relationship Id="rId8" Type="http://schemas.openxmlformats.org/officeDocument/2006/relationships/footnotes" Target="footnotes.xml"/><Relationship Id="rId51" Type="http://schemas.openxmlformats.org/officeDocument/2006/relationships/image" Target="media/image40.gif"/><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gif"/><Relationship Id="rId98" Type="http://schemas.openxmlformats.org/officeDocument/2006/relationships/image" Target="media/image87.gi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gif"/><Relationship Id="rId67" Type="http://schemas.openxmlformats.org/officeDocument/2006/relationships/image" Target="media/image56.gif"/><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11.gif"/><Relationship Id="rId41" Type="http://schemas.openxmlformats.org/officeDocument/2006/relationships/image" Target="media/image30.gif"/><Relationship Id="rId54" Type="http://schemas.openxmlformats.org/officeDocument/2006/relationships/image" Target="media/image43.gif"/><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gif"/><Relationship Id="rId83" Type="http://schemas.openxmlformats.org/officeDocument/2006/relationships/image" Target="media/image72.gif"/><Relationship Id="rId88" Type="http://schemas.openxmlformats.org/officeDocument/2006/relationships/image" Target="media/image77.jpeg"/><Relationship Id="rId91" Type="http://schemas.openxmlformats.org/officeDocument/2006/relationships/image" Target="media/image80.gif"/><Relationship Id="rId96" Type="http://schemas.openxmlformats.org/officeDocument/2006/relationships/image" Target="media/image85.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8.gif"/><Relationship Id="rId57" Type="http://schemas.openxmlformats.org/officeDocument/2006/relationships/image" Target="media/image46.jpeg"/><Relationship Id="rId106" Type="http://schemas.openxmlformats.org/officeDocument/2006/relationships/image" Target="media/image95.gif"/><Relationship Id="rId10" Type="http://schemas.openxmlformats.org/officeDocument/2006/relationships/image" Target="media/image1.jpeg"/><Relationship Id="rId31" Type="http://schemas.openxmlformats.org/officeDocument/2006/relationships/image" Target="media/image20.gi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gif"/><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gif"/><Relationship Id="rId99" Type="http://schemas.openxmlformats.org/officeDocument/2006/relationships/image" Target="media/image88.gif"/><Relationship Id="rId101" Type="http://schemas.openxmlformats.org/officeDocument/2006/relationships/image" Target="media/image90.gi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footer" Target="footer1.xml"/><Relationship Id="rId34" Type="http://schemas.openxmlformats.org/officeDocument/2006/relationships/image" Target="media/image23.jpeg"/><Relationship Id="rId50" Type="http://schemas.openxmlformats.org/officeDocument/2006/relationships/image" Target="media/image39.gif"/><Relationship Id="rId55" Type="http://schemas.openxmlformats.org/officeDocument/2006/relationships/image" Target="media/image44.jpeg"/><Relationship Id="rId76" Type="http://schemas.openxmlformats.org/officeDocument/2006/relationships/image" Target="media/image65.gif"/><Relationship Id="rId97" Type="http://schemas.openxmlformats.org/officeDocument/2006/relationships/image" Target="media/image86.jpeg"/><Relationship Id="rId104" Type="http://schemas.openxmlformats.org/officeDocument/2006/relationships/image" Target="media/image93.gif"/><Relationship Id="rId7" Type="http://schemas.openxmlformats.org/officeDocument/2006/relationships/webSettings" Target="webSettings.xml"/><Relationship Id="rId71" Type="http://schemas.openxmlformats.org/officeDocument/2006/relationships/image" Target="media/image60.jpeg"/><Relationship Id="rId92" Type="http://schemas.openxmlformats.org/officeDocument/2006/relationships/image" Target="media/image8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2C0EA9-353F-4DF8-8CB5-551D72A7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65</Pages>
  <Words>11783</Words>
  <Characters>67165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Real Scientist </vt:lpstr>
    </vt:vector>
  </TitlesOfParts>
  <Company>DEC SW</Company>
  <LinksUpToDate>false</LinksUpToDate>
  <CharactersWithSpaces>78791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Scientist </dc:title>
  <dc:subject/>
  <dc:creator>????</dc:creator>
  <cp:lastModifiedBy>Greenwood, Paul</cp:lastModifiedBy>
  <cp:revision>51</cp:revision>
  <cp:lastPrinted>2013-10-16T00:45:00Z</cp:lastPrinted>
  <dcterms:created xsi:type="dcterms:W3CDTF">2013-10-09T02:37:00Z</dcterms:created>
  <dcterms:modified xsi:type="dcterms:W3CDTF">2014-03-13T22:01:00Z</dcterms:modified>
</cp:coreProperties>
</file>